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48b057e2d4fe3" w:history="1">
              <w:r>
                <w:rPr>
                  <w:rStyle w:val="Hyperlink"/>
                </w:rPr>
                <w:t>中国精神兴奋类药物行业现状分析与发展前景研究报告（2025年版）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48b057e2d4fe3" w:history="1">
              <w:r>
                <w:rPr>
                  <w:rStyle w:val="Hyperlink"/>
                </w:rPr>
                <w:t>中国精神兴奋类药物行业现状分析与发展前景研究报告（2025年版）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48b057e2d4fe3" w:history="1">
                <w:r>
                  <w:rPr>
                    <w:rStyle w:val="Hyperlink"/>
                  </w:rPr>
                  <w:t>https://www.20087.com/M_YiLiaoBaoJian/22/JingShenXingFenLeiYaoWuShiChangXianZhuangYuQianJing.html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类药物在治疗注意力缺陷多动障碍（ADHD）、睡眠障碍以及某些类型的精神疾病中发挥着重要作用。近年来，随着对神经科学的深入研究，新药研发取得了长足进展，药物副作用得到了更好的控制，疗效也更为显著。同时，针对药物滥用问题，政府和医疗界加强了监管，推广了药物教育和戒断治疗项目。</w:t>
      </w:r>
      <w:r>
        <w:rPr>
          <w:rFonts w:hint="eastAsia"/>
        </w:rPr>
        <w:br/>
      </w:r>
      <w:r>
        <w:rPr>
          <w:rFonts w:hint="eastAsia"/>
        </w:rPr>
        <w:t>　　未来，精神兴奋类药物的研发将更加注重精准医疗和长期安全性。精准医疗趋势体现在通过基因组学和生物标志物的研究，实现药物的个性化给药方案，提高治疗效果。长期安全性则意味着持续监测药物的长期影响，确保患者健康不受长期用药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8b057e2d4fe3" w:history="1">
        <w:r>
          <w:rPr>
            <w:rStyle w:val="Hyperlink"/>
          </w:rPr>
          <w:t>中国精神兴奋类药物行业现状分析与发展前景研究报告（2025年版）</w:t>
        </w:r>
      </w:hyperlink>
      <w:r>
        <w:rPr>
          <w:rFonts w:hint="eastAsia"/>
        </w:rPr>
        <w:t>》通过对精神兴奋类药物行业的全面调研，系统分析了精神兴奋类药物市场规模、技术现状及未来发展方向，揭示了行业竞争格局的演变趋势与潜在问题。同时，报告评估了精神兴奋类药物行业投资价值与效益，识别了发展中的主要挑战与机遇，并结合SWOT分析为投资者和企业提供了科学的战略建议。此外，报告重点聚焦精神兴奋类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精神兴奋类药物行业发展综述</w:t>
      </w:r>
      <w:r>
        <w:rPr>
          <w:rFonts w:hint="eastAsia"/>
        </w:rPr>
        <w:br/>
      </w:r>
      <w:r>
        <w:rPr>
          <w:rFonts w:hint="eastAsia"/>
        </w:rPr>
        <w:t>　　第一节 精神兴奋类药物行业相关概念概述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最近3-5年中国精神兴奋类药物行业经济指标分析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精神兴奋类药物行业产业链分析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一、精神兴奋类药物行业产业链</w:t>
      </w:r>
      <w:r>
        <w:rPr>
          <w:rFonts w:hint="eastAsia"/>
        </w:rPr>
        <w:br/>
      </w:r>
      <w:r>
        <w:rPr>
          <w:rFonts w:hint="eastAsia"/>
        </w:rPr>
        <w:t>　　　　二、精神兴奋类药物行业下游需求市场分析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精神兴奋类药物行业市场环境及影响分析（PEST）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精神兴奋类药物行业政治法律环境（P）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三、精神兴奋类药物行业相关标准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一、精神兴奋类药物产业社会环境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三、精神兴奋类药物产业发展对社会发展的影响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一、精神兴奋类药物技术分析</w:t>
      </w:r>
      <w:r>
        <w:rPr>
          <w:rFonts w:hint="eastAsia"/>
        </w:rPr>
        <w:br/>
      </w:r>
      <w:r>
        <w:rPr>
          <w:rFonts w:hint="eastAsia"/>
        </w:rPr>
        <w:t>　　　　二、精神兴奋类药物技术发展水平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三、2024-2025年精神兴奋类药物技术发展分析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我国精神兴奋类药物行业运行现状分析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我国精神兴奋类药物行业发展状况分析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一、我国精神兴奋类药物行业发展阶段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二、我国精神兴奋类药物行业发展总体概况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三、我国精神兴奋类药物行业发展特点分析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四、精神兴奋类药物行业经营模式分析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2024-2025年精神兴奋类药物行业发展现状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一、2024-2025年我国精神兴奋类药物行业市场规模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1、我国精神兴奋类药物营业规模分析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2、我国精神兴奋类药物投资规模分析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3、我国精神兴奋类药物产能规模分析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二、2024-2025年我国精神兴奋类药物行业发展分析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1、我国精神兴奋类药物行业发展情况分析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2、我国精神兴奋类药物行业研发情况分析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3、我国精神兴奋类药物行业各渠道用药情况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三、2024-2025年中国精神兴奋类药物企业发展分析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1、中外精神兴奋类药物企业对比分析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2、我国精神兴奋类药物主要企业动态分析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2024-2025年精神兴奋类药物市场情况分析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一、2024-2025年中国精神兴奋类药物市场总体概况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二、2024-2025年中国精神兴奋类药物产品市场发展分析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我国精神兴奋类药物行业整体运行指标分析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2024-2025年中国精神兴奋类药物行业总体规模分析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2024-2025年中国精神兴奋类药物行业财务指标总体分析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我国精神兴奋类药物市场供需分析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一、2024-2025年我国精神兴奋类药物行业供给情况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1、我国精神兴奋类药物行业供给分析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2、我国精神兴奋类药物行业生产情况分析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3、我国精神兴奋类药物产品数量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二、2024-2025年我国精神兴奋类药物行业需求情况</w:t>
      </w:r>
      <w:r>
        <w:rPr>
          <w:rFonts w:hint="eastAsia"/>
        </w:rPr>
        <w:br/>
      </w:r>
      <w:r>
        <w:rPr>
          <w:rFonts w:hint="eastAsia"/>
        </w:rPr>
        <w:t>　　　　　　1、精神兴奋类药物行业需求市场</w:t>
      </w:r>
      <w:r>
        <w:rPr>
          <w:rFonts w:hint="eastAsia"/>
        </w:rPr>
        <w:br/>
      </w:r>
      <w:r>
        <w:rPr>
          <w:rFonts w:hint="eastAsia"/>
        </w:rPr>
        <w:t>　　　　　　2、精神兴奋类药物行业用药结构</w:t>
      </w:r>
      <w:r>
        <w:rPr>
          <w:rFonts w:hint="eastAsia"/>
        </w:rPr>
        <w:br/>
      </w:r>
      <w:r>
        <w:rPr>
          <w:rFonts w:hint="eastAsia"/>
        </w:rPr>
        <w:t>　　　　　　3、精神兴奋类药物行业需求的地区差异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三、2024-2025年我国精神兴奋类药物行业供需平衡分析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精神兴奋类药物行业进出口市场分析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一、精神兴奋类药物行业进出口综述</w:t>
      </w:r>
      <w:r>
        <w:rPr>
          <w:rFonts w:hint="eastAsia"/>
        </w:rPr>
        <w:br/>
      </w:r>
      <w:r>
        <w:rPr>
          <w:rFonts w:hint="eastAsia"/>
        </w:rPr>
        <w:t>　　　　二、精神兴奋类药物行业出口市场分析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三、精神兴奋类药物行业进口市场分析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精神兴奋类药物行业主要产品市场现状与趋势分析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精神兴奋类药物行业主要产品结构特征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一、精神兴奋类药物行业产品结构特征分析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二、精神兴奋类药物行业产品市场发展概况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神经节苷酯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银杏叶制剂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奥拉西坦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依达拉奉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长春西丁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鼠神经生长因子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帕罗西汀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银杏达莫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舍曲林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文拉法辛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2025-2031年精神兴奋类药物行业竞争形势及策略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二、精神兴奋类药物行业企业间竞争格局分析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三、精神兴奋类药物行业集中度分析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四、精神兴奋类药物行业SWOT分析</w:t>
      </w:r>
      <w:r>
        <w:rPr>
          <w:rFonts w:hint="eastAsia"/>
        </w:rPr>
        <w:br/>
      </w:r>
      <w:r>
        <w:rPr>
          <w:rFonts w:hint="eastAsia"/>
        </w:rPr>
        <w:t>　　第二节 中国精神兴奋类药物行业竞争格局综述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一、精神兴奋类药物行业竞争概况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二、中国精神兴奋类药物行业竞争力分析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三、中国精神兴奋类药物竞争力优势分析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四、精神兴奋类药物行业主要企业竞争力分析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2024-2025年精神兴奋类药物行业竞争格局分析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一、2024-2025年国内外精神兴奋类药物竞争分析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二、2024-2025年我国精神兴奋类药物市场竞争分析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三、2024-2025年我国精神兴奋类药物市场集中度分析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四、2024-2025年国内主要精神兴奋类药物企业动向</w:t>
      </w:r>
      <w:r>
        <w:rPr>
          <w:rFonts w:hint="eastAsia"/>
        </w:rPr>
        <w:br/>
      </w:r>
      <w:r>
        <w:rPr>
          <w:rFonts w:hint="eastAsia"/>
        </w:rPr>
        <w:t>　　第四节 精神兴奋类药物市场竞争策略分析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2025-2031年精神兴奋类药物行业领先企业经营形势分析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广东世信药业有限公司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哈尔滨医大药业有限公司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河南羚锐制药有限公司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舒泰神（北京）药业有限公司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2025-2031年精神兴奋类药物行业前景及趋势预测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2025-2031年精神兴奋类药物市场发展前景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一、2025-2031年精神兴奋类药物市场发展潜力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二、2025-2031年精神兴奋类药物市场发展前景展望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三、2025-2031年精神兴奋类药物细分行业发展前景分析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2025-2031年精神兴奋类药物市场发展趋势预测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一、2025-2031年精神兴奋类药物行业发展趋势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二、2025-2031年精神兴奋类药物市场规模预测</w:t>
      </w:r>
      <w:r>
        <w:rPr>
          <w:rFonts w:hint="eastAsia"/>
        </w:rPr>
        <w:br/>
      </w:r>
      <w:r>
        <w:rPr>
          <w:rFonts w:hint="eastAsia"/>
        </w:rPr>
        <w:t>　　　　　　1、精神兴奋类药物行业市场规模预测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2、精神兴奋类药物产品数量规模预测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三、2025-2031年精神兴奋类药物行业应用趋势预测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2025-2031年中国精神兴奋类药物行业供需预测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一、2025-2031年中国精神兴奋类药物行业供给预测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二、2025-2031年中国精神兴奋类药物行业产销预测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三、2025-2031年中国精神兴奋类药物行业投资预测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四、2025-2031年中国精神兴奋类药物行业需求预测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五、2025-2031年中国精神兴奋类药物行业供需平衡预测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2025-2031年精神兴奋类药物行业投资机会与风险防范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精神兴奋类药物行业投融资情况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四、精神兴奋类药物行业投资现状分析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2025-2031年精神兴奋类药物行业投资机会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四、精神兴奋类药物行业投资机遇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2025-2031年精神兴奋类药物行业投资风险及防范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中国精神兴奋类药物行业投资建议</w:t>
      </w:r>
      <w:r>
        <w:rPr>
          <w:rFonts w:hint="eastAsia"/>
        </w:rPr>
        <w:br/>
      </w:r>
      <w:r>
        <w:rPr>
          <w:rFonts w:hint="eastAsia"/>
        </w:rPr>
        <w:t>　　　　一、精神兴奋类药物行业未来发展方向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二、精神兴奋类药物行业主要投资建议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三、中国精神兴奋类药物企业融资分析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2025-2031年精神兴奋类药物行业面临的困境及对策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2025年精神兴奋类药物行业面临的困境</w:t>
      </w:r>
      <w:r>
        <w:rPr>
          <w:rFonts w:hint="eastAsia"/>
        </w:rPr>
        <w:br/>
      </w:r>
      <w:r>
        <w:rPr>
          <w:rFonts w:hint="eastAsia"/>
        </w:rPr>
        <w:t>　　第二节 精神兴奋类药物企业面临的困境及对策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一、重点精神兴奋类药物企业面临的困境及对策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二、中小精神兴奋类药物企业发展困境及策略分析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三、国内精神兴奋类药物企业的出路分析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中国精神兴奋类药物行业存在的问题及对策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一、中国精神兴奋类药物行业存在的问题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二、精神兴奋类药物行业发展的建议对策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中国精神兴奋类药物市场发展面临的挑战与对策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一、中国精神兴奋类药物市场发展面临的挑战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二、中国精神兴奋类药物市场发展对策分析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精神兴奋类药物行业发展战略研究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精神兴奋类药物行业发展战略研究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对我国精神兴奋类药物品牌的战略思考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一、精神兴奋类药物品牌的重要性</w:t>
      </w:r>
      <w:r>
        <w:rPr>
          <w:rFonts w:hint="eastAsia"/>
        </w:rPr>
        <w:br/>
      </w:r>
      <w:r>
        <w:rPr>
          <w:rFonts w:hint="eastAsia"/>
        </w:rPr>
        <w:t>　　　　二、精神兴奋类药物实施品牌战略的意义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三、精神兴奋类药物企业品牌的现状分析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四、我国精神兴奋类药物企业的品牌战略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五、精神兴奋类药物品牌战略管理的策略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精神兴奋类药物经营策略分析</w:t>
      </w:r>
      <w:r>
        <w:rPr>
          <w:rFonts w:hint="eastAsia"/>
        </w:rPr>
        <w:br/>
      </w:r>
      <w:r>
        <w:rPr>
          <w:rFonts w:hint="eastAsia"/>
        </w:rPr>
        <w:t>　　　　一、精神兴奋类药物市场细分策略</w:t>
      </w:r>
      <w:r>
        <w:rPr>
          <w:rFonts w:hint="eastAsia"/>
        </w:rPr>
        <w:br/>
      </w:r>
      <w:r>
        <w:rPr>
          <w:rFonts w:hint="eastAsia"/>
        </w:rPr>
        <w:t>　　　　二、精神兴奋类药物市场创新策略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四、精神兴奋类药物新产品差异化战略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精神兴奋类药物行业投资战略研究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一、2025年精神兴奋类药物行业投资战略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二、2025-2031年精神兴奋类药物行业投资战略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精神兴奋类药物行业研究结论及建议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精神兴奋类药物子行业研究结论及建议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中~智~林~－精神兴奋类药物行业发展建议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2024-2025年精神兴奋类药物行业经营效益分析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2024-2025年中国精神兴奋类药物行业进口产品结构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2025-2031年精神兴奋类药物行业市场规模预测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2025-2031年精神兴奋类药物产品数量规模预测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48b057e2d4fe3" w:history="1">
        <w:r>
          <w:rPr>
            <w:rStyle w:val="Hyperlink"/>
          </w:rPr>
          <w:t>中国精神兴奋类药物行业现状分析与发展前景研究报告（2025年版）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48b057e2d4fe3" w:history="1">
        <w:r>
          <w:rPr>
            <w:rStyle w:val="Hyperlink"/>
          </w:rPr>
          <w:t>https://www.20087.com/M_YiLiaoBaoJian/22/JingShenXingFenLeiYaoWuShiChangXianZhuangYuQianJing.html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运动能力的兴奋药、精神兴奋类药物简称什么、十大最让人上瘾的药、精神兴奋类药物名称、使人精神亢奋的药物、精神兴奋类药物有哪些药、吃什么药可以亢奋不睡觉、精神兴奋的药物、精神兴奋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d259a61784c3c" w:history="1">
      <w:r>
        <w:rPr>
          <w:rStyle w:val="Hyperlink"/>
        </w:rPr>
        <w:t>中国精神兴奋类药物行业现状分析与发展前景研究报告（2025年版）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JingShenXingFenLeiYaoWuShiChangXianZhuangYuQianJing.html" TargetMode="External" Id="Rc3e48b057e2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JingShenXingFenLeiYaoWuShiChangXianZhuangYuQianJing.html" TargetMode="External" Id="Reffd259a617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2025-05-12T23:42:00Z</dcterms:created>
  <dcterms:modified xsi:type="dcterms:W3CDTF">2025-05-13T00:42:00Z</dcterms:modified>
  <dc:subject>中国精神兴奋类药物行业现状分析与发展前景研究报告（2025年版）</dc:subject>
  <dc:title>中国精神兴奋类药物行业现状分析与发展前景研究报告（2025年版）</dc:title>
  <cp:keywords>中国精神兴奋类药物行业现状分析与发展前景研究报告（2025年版）</cp:keywords>
  <dc:description>中国精神兴奋类药物行业现状分析与发展前景研究报告（2025年版）</dc:description>
</cp:coreProperties>
</file>