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6763f84ec4c87" w:history="1">
              <w:r>
                <w:rPr>
                  <w:rStyle w:val="Hyperlink"/>
                </w:rPr>
                <w:t>2025-2031年全球与中国肿瘤电子直线加速器行业现状及行业前景分析报告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6763f84ec4c87" w:history="1">
              <w:r>
                <w:rPr>
                  <w:rStyle w:val="Hyperlink"/>
                </w:rPr>
                <w:t>2025-2031年全球与中国肿瘤电子直线加速器行业现状及行业前景分析报告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6763f84ec4c87" w:history="1">
                <w:r>
                  <w:rPr>
                    <w:rStyle w:val="Hyperlink"/>
                  </w:rPr>
                  <w:t>https://www.20087.com/2/32/ZhongLiuDianZiZhiXianJiaSuQiHangYeFaZhanQianJing.html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电子直线加速器是现代放射治疗中的核心设备之一，通过产生高能X射线或电子束来精确照射肿瘤区域，以杀死癌细胞。近年来，随着技术的进步，直线加速器在精确度、治疗效率和患者舒适度方面取得了显著进步。目前，直线加速器通常配备有先进的图像引导系统和自适应放疗技术，能够实现更加精准的肿瘤定位和剂量分布，减少对周围健康组织的损伤。</w:t>
      </w:r>
      <w:r>
        <w:rPr>
          <w:rFonts w:hint="eastAsia"/>
        </w:rPr>
        <w:br/>
      </w:r>
      <w:r>
        <w:rPr>
          <w:rFonts w:hint="eastAsia"/>
        </w:rPr>
        <w:t>　　未来，肿瘤电子直线加速器将朝着更高精度、更少副作用的方向发展。一方面，随着人工智能技术的应用，直线加速器将实现更加智能化的操作，如自动调整剂量分布和治疗计划的优化。另一方面，新型加速器技术的研发，如质子束和重离子治疗技术，将为肿瘤治疗提供新的解决方案，这些技术能够更精确地将能量传递给肿瘤，减少对正常组织的影响。此外，随着远程医疗和云服务的普及，远程监控和维护也将成为直线加速器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6763f84ec4c87" w:history="1">
        <w:r>
          <w:rPr>
            <w:rStyle w:val="Hyperlink"/>
          </w:rPr>
          <w:t>2025-2031年全球与中国肿瘤电子直线加速器行业现状及行业前景分析报告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肿瘤电子直线加速器行业的市场规模、需求动态及产业链结构。报告详细解析了肿瘤电子直线加速器市场价格变化、行业竞争格局及重点企业的经营现状，并对未来市场前景与发展趋势进行了科学预测。同时，报告通过细分市场领域，评估了肿瘤电子直线加速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肿瘤电子直线加速器市场概述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按照不同产品类型，肿瘤电子直线加速器主要可以分为如下几个类别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全球不同产品类型肿瘤电子直线加速器销售额增长趋势2020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高能</w:t>
      </w:r>
      <w:r>
        <w:rPr>
          <w:rFonts w:hint="eastAsia"/>
        </w:rPr>
        <w:br/>
      </w:r>
      <w:r>
        <w:rPr>
          <w:rFonts w:hint="eastAsia"/>
        </w:rPr>
        <w:t>　　　　1.2.3 中能</w:t>
      </w:r>
      <w:r>
        <w:rPr>
          <w:rFonts w:hint="eastAsia"/>
        </w:rPr>
        <w:br/>
      </w:r>
      <w:r>
        <w:rPr>
          <w:rFonts w:hint="eastAsia"/>
        </w:rPr>
        <w:t>　　　　1.2.4 低能</w:t>
      </w:r>
      <w:r>
        <w:rPr>
          <w:rFonts w:hint="eastAsia"/>
        </w:rPr>
        <w:br/>
      </w:r>
      <w:r>
        <w:rPr>
          <w:rFonts w:hint="eastAsia"/>
        </w:rPr>
        <w:t>　　1.3 从不同应用，肿瘤电子直线加速器主要包括如下几个方面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全球不同应用肿瘤电子直线加速器销售额增长趋势2020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肿瘤电子直线加速器行业背景、发展历史、现状及趋势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肿瘤电子直线加速器行业目前现状分析</w:t>
      </w:r>
      <w:r>
        <w:rPr>
          <w:rFonts w:hint="eastAsia"/>
        </w:rPr>
        <w:br/>
      </w:r>
      <w:r>
        <w:rPr>
          <w:rFonts w:hint="eastAsia"/>
        </w:rPr>
        <w:t>　　　　1.4.2 肿瘤电子直线加速器发展趋势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全球肿瘤电子直线加速器总体规模分析</w:t>
      </w:r>
      <w:r>
        <w:rPr>
          <w:rFonts w:hint="eastAsia"/>
        </w:rPr>
        <w:br/>
      </w:r>
      <w:r>
        <w:rPr>
          <w:rFonts w:hint="eastAsia"/>
        </w:rPr>
        <w:t>　　2.1 全球肿瘤电子直线加速器供需现状及预测（2020-2031）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全球肿瘤电子直线加速器产能、产量、产能利用率及发展趋势（2020-2031）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全球肿瘤电子直线加速器产量、需求量及发展趋势（2020-2031）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全球主要地区肿瘤电子直线加速器产量及发展趋势（2020-2031）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全球主要地区肿瘤电子直线加速器产量（2020-2025）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全球主要地区肿瘤电子直线加速器产量（2025-2031）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全球主要地区肿瘤电子直线加速器产量市场份额（2020-2031）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中国肿瘤电子直线加速器供需现状及预测（2020-2031）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中国肿瘤电子直线加速器产能、产量、产能利用率及发展趋势（2020-2031）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中国肿瘤电子直线加速器产量、市场需求量及发展趋势（2020-2031）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全球肿瘤电子直线加速器销量及销售额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全球市场肿瘤电子直线加速器销售额（2020-2031）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全球市场肿瘤电子直线加速器销量（2020-2031）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全球市场肿瘤电子直线加速器价格趋势（2020-2031）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全球市场主要厂商肿瘤电子直线加速器产能市场份额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全球市场主要厂商肿瘤电子直线加速器销量（2020-2025）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全球市场主要厂商肿瘤电子直线加速器销量（2020-2025）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全球市场主要厂商肿瘤电子直线加速器销售收入（2020-2025）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全球市场主要厂商肿瘤电子直线加速器销售价格（2020-2025）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2025年全球主要生产商肿瘤电子直线加速器收入排名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中国市场主要厂商肿瘤电子直线加速器销量（2020-2025）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中国市场主要厂商肿瘤电子直线加速器销量（2020-2025）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中国市场主要厂商肿瘤电子直线加速器销售收入（2020-2025）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2025年中国主要生产商肿瘤电子直线加速器收入排名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中国市场主要厂商肿瘤电子直线加速器销售价格（2020-2025）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全球主要厂商肿瘤电子直线加速器总部及产地分布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全球主要厂商成立时间及肿瘤电子直线加速器商业化日期</w:t>
      </w:r>
      <w:r>
        <w:rPr>
          <w:rFonts w:hint="eastAsia"/>
        </w:rPr>
        <w:br/>
      </w:r>
      <w:r>
        <w:rPr>
          <w:rFonts w:hint="eastAsia"/>
        </w:rPr>
        <w:t>　　3.6 全球主要厂商肿瘤电子直线加速器产品类型及应用</w:t>
      </w:r>
      <w:r>
        <w:rPr>
          <w:rFonts w:hint="eastAsia"/>
        </w:rPr>
        <w:br/>
      </w:r>
      <w:r>
        <w:rPr>
          <w:rFonts w:hint="eastAsia"/>
        </w:rPr>
        <w:t>　　3.7 肿瘤电子直线加速器行业集中度、竞争程度分析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肿瘤电子直线加速器行业集中度分析：2025年全球Top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全球肿瘤电子直线加速器第一梯队、第二梯队和第三梯队生产商（品牌）及市场份额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全球肿瘤电子直线加速器主要地区分析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全球主要地区肿瘤电子直线加速器市场规模分析：2020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全球主要地区肿瘤电子直线加速器销售收入及市场份额（2020-2025年）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全球主要地区肿瘤电子直线加速器销售收入预测（2025-2031年）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全球主要地区肿瘤电子直线加速器销量分析：2020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全球主要地区肿瘤电子直线加速器销量及市场份额（2020-2025年）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全球主要地区肿瘤电子直线加速器销量及市场份额预测（2025-2031）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北美市场肿瘤电子直线加速器销量、收入及增长率（2020-2031）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欧洲市场肿瘤电子直线加速器销量、收入及增长率（2020-2031）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中国市场肿瘤电子直线加速器销量、收入及增长率（2020-2031）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日本市场肿瘤电子直线加速器销量、收入及增长率（2020-2031）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东南亚市场肿瘤电子直线加速器销量、收入及增长率（2020-2031）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印度市场肿瘤电子直线加速器销量、收入及增长率（2020-2031）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重点企业（1）基本信息、肿瘤电子直线加速器生产基地、销售区域、竞争对手及市场地位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肿瘤电子直线加速器产品规格、参数及市场应用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肿瘤电子直线加速器销量、收入、价格及毛利率（2020-2025）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重点企业（2）基本信息、肿瘤电子直线加速器生产基地、销售区域、竞争对手及市场地位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肿瘤电子直线加速器产品规格、参数及市场应用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肿瘤电子直线加速器销量、收入、价格及毛利率（2020-2025）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重点企业（3）基本信息、肿瘤电子直线加速器生产基地、销售区域、竞争对手及市场地位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肿瘤电子直线加速器产品规格、参数及市场应用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肿瘤电子直线加速器销量、收入、价格及毛利率（2020-2025）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重点企业（4）基本信息、肿瘤电子直线加速器生产基地、销售区域、竞争对手及市场地位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肿瘤电子直线加速器产品规格、参数及市场应用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肿瘤电子直线加速器销量、收入、价格及毛利率（2020-2025）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重点企业（5）基本信息、肿瘤电子直线加速器生产基地、销售区域、竞争对手及市场地位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肿瘤电子直线加速器产品规格、参数及市场应用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肿瘤电子直线加速器销量、收入、价格及毛利率（2020-2025）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重点企业（6）基本信息、肿瘤电子直线加速器生产基地、销售区域、竞争对手及市场地位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肿瘤电子直线加速器产品规格、参数及市场应用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肿瘤电子直线加速器销量、收入、价格及毛利率（2020-2025）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重点企业（7）基本信息、肿瘤电子直线加速器生产基地、销售区域、竞争对手及市场地位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肿瘤电子直线加速器产品规格、参数及市场应用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肿瘤电子直线加速器销量、收入、价格及毛利率（2020-2025）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重点企业（8）基本信息、肿瘤电子直线加速器生产基地、销售区域、竞争对手及市场地位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肿瘤电子直线加速器产品规格、参数及市场应用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肿瘤电子直线加速器销量、收入、价格及毛利率（2020-2025）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不同产品类型肿瘤电子直线加速器分析</w:t>
      </w:r>
      <w:r>
        <w:rPr>
          <w:rFonts w:hint="eastAsia"/>
        </w:rPr>
        <w:br/>
      </w:r>
      <w:r>
        <w:rPr>
          <w:rFonts w:hint="eastAsia"/>
        </w:rPr>
        <w:t>　　6.1 全球不同产品类型肿瘤电子直线加速器销量（2020-2031）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全球不同产品类型肿瘤电子直线加速器销量及市场份额（2020-2025）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全球不同产品类型肿瘤电子直线加速器销量预测（2025-2031）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全球不同产品类型肿瘤电子直线加速器收入（2020-2031）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全球不同产品类型肿瘤电子直线加速器收入及市场份额（2020-2025）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全球不同产品类型肿瘤电子直线加速器收入预测（2025-2031）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全球不同产品类型肿瘤电子直线加速器价格走势（2020-2031）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不同应用肿瘤电子直线加速器分析</w:t>
      </w:r>
      <w:r>
        <w:rPr>
          <w:rFonts w:hint="eastAsia"/>
        </w:rPr>
        <w:br/>
      </w:r>
      <w:r>
        <w:rPr>
          <w:rFonts w:hint="eastAsia"/>
        </w:rPr>
        <w:t>　　7.1 全球不同应用肿瘤电子直线加速器销量（2020-2031）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全球不同应用肿瘤电子直线加速器销量及市场份额（2020-2025）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全球不同应用肿瘤电子直线加速器销量预测（2025-2031）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全球不同应用肿瘤电子直线加速器收入（2020-2031）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全球不同应用肿瘤电子直线加速器收入及市场份额（2020-2025）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全球不同应用肿瘤电子直线加速器收入预测（2025-2031）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全球不同应用肿瘤电子直线加速器价格走势（2020-2031）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肿瘤电子直线加速器产业链分析</w:t>
      </w:r>
      <w:r>
        <w:rPr>
          <w:rFonts w:hint="eastAsia"/>
        </w:rPr>
        <w:br/>
      </w:r>
      <w:r>
        <w:rPr>
          <w:rFonts w:hint="eastAsia"/>
        </w:rPr>
        <w:t>　　8.2 肿瘤电子直线加速器产业上游供应分析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肿瘤电子直线加速器下游典型客户</w:t>
      </w:r>
      <w:r>
        <w:rPr>
          <w:rFonts w:hint="eastAsia"/>
        </w:rPr>
        <w:br/>
      </w:r>
      <w:r>
        <w:rPr>
          <w:rFonts w:hint="eastAsia"/>
        </w:rPr>
        <w:t>　　8.4 肿瘤电子直线加速器销售渠道分析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肿瘤电子直线加速器行业发展机遇及主要驱动因素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肿瘤电子直线加速器行业发展面临的风险</w:t>
      </w:r>
      <w:r>
        <w:rPr>
          <w:rFonts w:hint="eastAsia"/>
        </w:rPr>
        <w:br/>
      </w:r>
      <w:r>
        <w:rPr>
          <w:rFonts w:hint="eastAsia"/>
        </w:rPr>
        <w:t>　　9.3 肿瘤电子直线加速器行业政策分析</w:t>
      </w:r>
      <w:r>
        <w:rPr>
          <w:rFonts w:hint="eastAsia"/>
        </w:rPr>
        <w:br/>
      </w:r>
      <w:r>
        <w:rPr>
          <w:rFonts w:hint="eastAsia"/>
        </w:rPr>
        <w:t>　　9.4 肿瘤电子直线加速器中国企业SWOT分析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全球不同产品类型肿瘤电子直线加速器销售额增长（CAGR）趋势2020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肿瘤电子直线加速器行业目前发展现状</w:t>
      </w:r>
      <w:r>
        <w:rPr>
          <w:rFonts w:hint="eastAsia"/>
        </w:rPr>
        <w:br/>
      </w:r>
      <w:r>
        <w:rPr>
          <w:rFonts w:hint="eastAsia"/>
        </w:rPr>
        <w:t>　　表 4： 肿瘤电子直线加速器发展趋势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全球主要地区肿瘤电子直线加速器产量增速（CAGR）：（2020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全球主要地区肿瘤电子直线加速器产量（2020-2025）&amp;（台）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全球主要地区肿瘤电子直线加速器产量（2025-2031）&amp;（台）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全球主要地区肿瘤电子直线加速器产量市场份额（2020-2025）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全球主要地区肿瘤电子直线加速器产量（2025-2031）&amp;（台）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全球市场主要厂商肿瘤电子直线加速器产能（2024-2025）&amp;（台）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全球市场主要厂商肿瘤电子直线加速器销量（2020-2025）&amp;（台）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全球市场主要厂商肿瘤电子直线加速器销量市场份额（2020-2025）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全球市场主要厂商肿瘤电子直线加速器销售收入（2020-2025）&amp;（百万美元）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全球市场主要厂商肿瘤电子直线加速器销售收入市场份额（2020-2025）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全球市场主要厂商肿瘤电子直线加速器销售价格（2020-2025）&amp;（千美元/台）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2025年全球主要生产商肿瘤电子直线加速器收入排名（百万美元）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中国市场主要厂商肿瘤电子直线加速器销量（2020-2025）&amp;（台）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中国市场主要厂商肿瘤电子直线加速器销量市场份额（2020-2025）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中国市场主要厂商肿瘤电子直线加速器销售收入（2020-2025）&amp;（百万美元）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中国市场主要厂商肿瘤电子直线加速器销售收入市场份额（2020-2025）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2025年中国主要生产商肿瘤电子直线加速器收入排名（百万美元）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中国市场主要厂商肿瘤电子直线加速器销售价格（2020-2025）&amp;（千美元/台）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全球主要厂商肿瘤电子直线加速器总部及产地分布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全球主要厂商成立时间及肿瘤电子直线加速器商业化日期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全球主要厂商肿瘤电子直线加速器产品类型及应用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2025年全球肿瘤电子直线加速器主要厂商市场地位（第一梯队、第二梯队和第三梯队）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全球肿瘤电子直线加速器市场投资、并购等现状分析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全球主要地区肿瘤电子直线加速器销售收入增速：（2020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全球主要地区肿瘤电子直线加速器销售收入（2020-2025）&amp;（百万美元）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全球主要地区肿瘤电子直线加速器销售收入市场份额（2020-2025）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全球主要地区肿瘤电子直线加速器收入（2025-2031）&amp;（百万美元）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全球主要地区肿瘤电子直线加速器收入市场份额（2025-2031）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全球主要地区肿瘤电子直线加速器销量（台）：2020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全球主要地区肿瘤电子直线加速器销量（2020-2025）&amp;（台）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全球主要地区肿瘤电子直线加速器销量市场份额（2020-2025）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全球主要地区肿瘤电子直线加速器销量（2025-2031）&amp;（台）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全球主要地区肿瘤电子直线加速器销量份额（2025-2031）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肿瘤电子直线加速器生产基地、销售区域、竞争对手及市场地位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肿瘤电子直线加速器产品规格、参数及市场应用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肿瘤电子直线加速器销量（台）、收入（百万美元）、价格（千美元/台）及毛利率（2020-2025）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肿瘤电子直线加速器生产基地、销售区域、竞争对手及市场地位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肿瘤电子直线加速器产品规格、参数及市场应用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肿瘤电子直线加速器销量（台）、收入（百万美元）、价格（千美元/台）及毛利率（2020-2025）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肿瘤电子直线加速器生产基地、销售区域、竞争对手及市场地位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肿瘤电子直线加速器产品规格、参数及市场应用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肿瘤电子直线加速器销量（台）、收入（百万美元）、价格（千美元/台）及毛利率（2020-2025）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肿瘤电子直线加速器生产基地、销售区域、竞争对手及市场地位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肿瘤电子直线加速器产品规格、参数及市场应用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肿瘤电子直线加速器销量（台）、收入（百万美元）、价格（千美元/台）及毛利率（2020-2025）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肿瘤电子直线加速器生产基地、销售区域、竞争对手及市场地位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肿瘤电子直线加速器产品规格、参数及市场应用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肿瘤电子直线加速器销量（台）、收入（百万美元）、价格（千美元/台）及毛利率（2020-2025）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肿瘤电子直线加速器生产基地、销售区域、竞争对手及市场地位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肿瘤电子直线加速器产品规格、参数及市场应用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肿瘤电子直线加速器销量（台）、收入（百万美元）、价格（千美元/台）及毛利率（2020-2025）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肿瘤电子直线加速器生产基地、销售区域、竞争对手及市场地位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肿瘤电子直线加速器产品规格、参数及市场应用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肿瘤电子直线加速器销量（台）、收入（百万美元）、价格（千美元/台）及毛利率（2020-2025）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肿瘤电子直线加速器生产基地、销售区域、竞争对手及市场地位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肿瘤电子直线加速器产品规格、参数及市场应用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肿瘤电子直线加速器销量（台）、收入（百万美元）、价格（千美元/台）及毛利率（2020-2025）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全球不同产品类型肿瘤电子直线加速器销量（2020-2025年）&amp;（台）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全球不同产品类型肿瘤电子直线加速器销量市场份额（2020-2025）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全球不同产品类型肿瘤电子直线加速器销量预测（2025-2031）&amp;（台）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全球市场不同产品类型肿瘤电子直线加速器销量市场份额预测（2025-2031）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全球不同产品类型肿瘤电子直线加速器收入（2020-2025年）&amp;（百万美元）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全球不同产品类型肿瘤电子直线加速器收入市场份额（2020-2025）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全球不同产品类型肿瘤电子直线加速器收入预测（2025-2031）&amp;（百万美元）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全球不同产品类型肿瘤电子直线加速器收入市场份额预测（2025-2031）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全球不同应用肿瘤电子直线加速器销量（2020-2025年）&amp;（台）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全球不同应用肿瘤电子直线加速器销量市场份额（2020-2025）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全球不同应用肿瘤电子直线加速器销量预测（2025-2031）&amp;（台）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全球市场不同应用肿瘤电子直线加速器销量市场份额预测（2025-2031）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全球不同应用肿瘤电子直线加速器收入（2020-2025年）&amp;（百万美元）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全球不同应用肿瘤电子直线加速器收入市场份额（2020-2025）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全球不同应用肿瘤电子直线加速器收入预测（2025-2031）&amp;（百万美元）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全球不同应用肿瘤电子直线加速器收入市场份额预测（2025-2031）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肿瘤电子直线加速器上游原料供应商及联系方式列表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肿瘤电子直线加速器典型客户列表</w:t>
      </w:r>
      <w:r>
        <w:rPr>
          <w:rFonts w:hint="eastAsia"/>
        </w:rPr>
        <w:br/>
      </w:r>
      <w:r>
        <w:rPr>
          <w:rFonts w:hint="eastAsia"/>
        </w:rPr>
        <w:t>　　表 96： 肿瘤电子直线加速器主要销售模式及销售渠道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肿瘤电子直线加速器行业发展机遇及主要驱动因素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肿瘤电子直线加速器行业发展面临的风险</w:t>
      </w:r>
      <w:r>
        <w:rPr>
          <w:rFonts w:hint="eastAsia"/>
        </w:rPr>
        <w:br/>
      </w:r>
      <w:r>
        <w:rPr>
          <w:rFonts w:hint="eastAsia"/>
        </w:rPr>
        <w:t>　　表 99： 肿瘤电子直线加速器行业政策分析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肿瘤电子直线加速器产品图片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全球不同产品类型肿瘤电子直线加速器销售额2020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全球不同产品类型肿瘤电子直线加速器市场份额2024 VS 2025</w:t>
      </w:r>
      <w:r>
        <w:rPr>
          <w:rFonts w:hint="eastAsia"/>
        </w:rPr>
        <w:br/>
      </w:r>
      <w:r>
        <w:rPr>
          <w:rFonts w:hint="eastAsia"/>
        </w:rPr>
        <w:t>　　图 4： 高能产品图片</w:t>
      </w:r>
      <w:r>
        <w:rPr>
          <w:rFonts w:hint="eastAsia"/>
        </w:rPr>
        <w:br/>
      </w:r>
      <w:r>
        <w:rPr>
          <w:rFonts w:hint="eastAsia"/>
        </w:rPr>
        <w:t>　　图 5： 中能产品图片</w:t>
      </w:r>
      <w:r>
        <w:rPr>
          <w:rFonts w:hint="eastAsia"/>
        </w:rPr>
        <w:br/>
      </w:r>
      <w:r>
        <w:rPr>
          <w:rFonts w:hint="eastAsia"/>
        </w:rPr>
        <w:t>　　图 6： 低能产品图片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全球不同应用肿瘤电子直线加速器市场份额2024 VS 2025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全球肿瘤电子直线加速器产能、产量、产能利用率及发展趋势（2020-2031）&amp;（台）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全球肿瘤电子直线加速器产量、需求量及发展趋势（2020-2031）&amp;（台）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全球主要地区肿瘤电子直线加速器产量（2020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全球主要地区肿瘤电子直线加速器产量市场份额（2020-2031）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中国肿瘤电子直线加速器产能、产量、产能利用率及发展趋势（2020-2031）&amp;（台）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中国肿瘤电子直线加速器产量、市场需求量及发展趋势（2020-2031）&amp;（台）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全球肿瘤电子直线加速器市场销售额及增长率：（2020-2031）&amp;（百万美元）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全球市场肿瘤电子直线加速器市场规模：2020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全球市场肿瘤电子直线加速器销量及增长率（2020-2031）&amp;（台）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全球市场肿瘤电子直线加速器价格趋势（2020-2031）&amp;（千美元/台）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2025年全球市场主要厂商肿瘤电子直线加速器销量市场份额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2025年全球市场主要厂商肿瘤电子直线加速器收入市场份额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2025年中国市场主要厂商肿瘤电子直线加速器销量市场份额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2025年中国市场主要厂商肿瘤电子直线加速器收入市场份额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2025年全球前五大生产商肿瘤电子直线加速器市场份额</w:t>
      </w:r>
      <w:r>
        <w:rPr>
          <w:rFonts w:hint="eastAsia"/>
        </w:rPr>
        <w:br/>
      </w:r>
      <w:r>
        <w:rPr>
          <w:rFonts w:hint="eastAsia"/>
        </w:rPr>
        <w:t>　　图 26： 2025年全球肿瘤电子直线加速器第一梯队、第二梯队和第三梯队厂商及市场份额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全球主要地区肿瘤电子直线加速器销售收入（2020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全球主要地区肿瘤电子直线加速器销售收入市场份额（2024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北美市场肿瘤电子直线加速器销量及增长率（2020-2031）&amp;（台）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北美市场肿瘤电子直线加速器收入及增长率（2020-2031）&amp;（百万美元）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欧洲市场肿瘤电子直线加速器销量及增长率（2020-2031）&amp;（台）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欧洲市场肿瘤电子直线加速器收入及增长率（2020-2031）&amp;（百万美元）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中国市场肿瘤电子直线加速器销量及增长率（2020-2031）&amp;（台）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中国市场肿瘤电子直线加速器收入及增长率（2020-2031）&amp;（百万美元）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日本市场肿瘤电子直线加速器销量及增长率（2020-2031）&amp;（台）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日本市场肿瘤电子直线加速器收入及增长率（2020-2031）&amp;（百万美元）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东南亚市场肿瘤电子直线加速器销量及增长率（2020-2031）&amp;（台）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东南亚市场肿瘤电子直线加速器收入及增长率（2020-2031）&amp;（百万美元）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印度市场肿瘤电子直线加速器销量及增长率（2020-2031）&amp;（台）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印度市场肿瘤电子直线加速器收入及增长率（2020-2031）&amp;（百万美元）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全球不同产品类型肿瘤电子直线加速器价格走势（2020-2031）&amp;（千美元/台）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全球不同应用肿瘤电子直线加速器价格走势（2020-2031）&amp;（千美元/台）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肿瘤电子直线加速器产业链</w:t>
      </w:r>
      <w:r>
        <w:rPr>
          <w:rFonts w:hint="eastAsia"/>
        </w:rPr>
        <w:br/>
      </w:r>
      <w:r>
        <w:rPr>
          <w:rFonts w:hint="eastAsia"/>
        </w:rPr>
        <w:t>　　图 44： 肿瘤电子直线加速器中国企业SWOT分析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6763f84ec4c87" w:history="1">
        <w:r>
          <w:rPr>
            <w:rStyle w:val="Hyperlink"/>
          </w:rPr>
          <w:t>2025-2031年全球与中国肿瘤电子直线加速器行业现状及行业前景分析报告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6763f84ec4c87" w:history="1">
        <w:r>
          <w:rPr>
            <w:rStyle w:val="Hyperlink"/>
          </w:rPr>
          <w:t>https://www.20087.com/2/32/ZhongLiuDianZiZhiXianJiaSuQiHangYeFaZhanQianJing.html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速器治疗肿瘤原理、肿瘤科直线加速器是什么、直线加速器放疗一次几万、医用电子直线加速器是当今放疗主流设备、医用电子直线加速器图、医用电子直线加速器工作原理、clinacix直线加速器、医用电子直线加速器全部系统组成、直线加速器适型治疗一次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0115b1b274af5" w:history="1">
      <w:r>
        <w:rPr>
          <w:rStyle w:val="Hyperlink"/>
        </w:rPr>
        <w:t>2025-2031年全球与中国肿瘤电子直线加速器行业现状及行业前景分析报告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ongLiuDianZiZhiXianJiaSuQiHangYeFaZhanQianJing.html" TargetMode="External" Id="R4fd6763f84ec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ongLiuDianZiZhiXianJiaSuQiHangYeFaZhanQianJing.html" TargetMode="External" Id="R0ba0115b1b27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2025-01-23T01:51:00Z</dcterms:created>
  <dcterms:modified xsi:type="dcterms:W3CDTF">2025-01-23T02:51:00Z</dcterms:modified>
  <dc:subject>2025-2031年全球与中国肿瘤电子直线加速器行业现状及行业前景分析报告</dc:subject>
  <dc:title>2025-2031年全球与中国肿瘤电子直线加速器行业现状及行业前景分析报告</dc:title>
  <cp:keywords>2025-2031年全球与中国肿瘤电子直线加速器行业现状及行业前景分析报告</cp:keywords>
  <dc:description>2025-2031年全球与中国肿瘤电子直线加速器行业现状及行业前景分析报告</dc:description>
</cp:coreProperties>
</file>