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4999156f34e7b" w:history="1">
              <w:r>
                <w:rPr>
                  <w:rStyle w:val="Hyperlink"/>
                </w:rPr>
                <w:t>中国血糖笔发展现状与前景趋势预测报告（2025-2031年）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4999156f34e7b" w:history="1">
              <w:r>
                <w:rPr>
                  <w:rStyle w:val="Hyperlink"/>
                </w:rPr>
                <w:t>中国血糖笔发展现状与前景趋势预测报告（2025-2031年）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4999156f34e7b" w:history="1">
                <w:r>
                  <w:rPr>
                    <w:rStyle w:val="Hyperlink"/>
                  </w:rPr>
                  <w:t>https://www.20087.com/2/72/XueTangBiFaZhanQianJing.html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笔是一种便携式血糖监测设备，主要用于糖尿病患者日常自我血糖管理，通过指尖采血并插入试纸进行快速检测。目前，血糖笔已普遍配备大屏幕显示、数据存储、语音播报、蓝牙连接等功能，部分产品还支持与智能手机App联动，实现健康数据的远程记录与分析。随着慢性病管理意识的增强及居家医疗需求的增长，血糖笔已成为家庭健康管理的重要工具之一。然而，由于使用频率高、耗材成本较高，消费者对产品的准确性、便捷性及性价比要求不断提升，推动厂商在传感技术、用户界面和配套服务方面不断优化。</w:t>
      </w:r>
      <w:r>
        <w:rPr>
          <w:rFonts w:hint="eastAsia"/>
        </w:rPr>
        <w:br/>
      </w:r>
      <w:r>
        <w:rPr>
          <w:rFonts w:hint="eastAsia"/>
        </w:rPr>
        <w:t>　　未来，血糖笔将朝着无创或微创检测、智能化管理与个性化服务方向发展。生物传感器与光学检测技术的进步有望降低对传统试纸的依赖，推动非侵入式血糖仪走向实用化阶段，从而改善用户体验。同时，人工智能与大数据分析的引入将使血糖笔具备趋势预测、用药提醒、饮食建议等辅助功能，帮助用户更科学地管理病情。此外，医保支付体系的完善也将促进高端血糖笔进入报销目录，提升普及率与市场渗透率。整体来看，血糖笔将在医疗科技革新与慢病管理政策的双重驱动下，逐步由单一检测工具升级为综合健康管理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4999156f34e7b" w:history="1">
        <w:r>
          <w:rPr>
            <w:rStyle w:val="Hyperlink"/>
          </w:rPr>
          <w:t>中国血糖笔发展现状与前景趋势预测报告（2025-2031年）</w:t>
        </w:r>
      </w:hyperlink>
      <w:r>
        <w:rPr>
          <w:rFonts w:hint="eastAsia"/>
        </w:rPr>
        <w:t>》依托国家统计局、发改委及血糖笔行业协会的数据，全面分析了血糖笔行业的产业链、市场规模、需求、价格和现状。血糖笔报告深入探讨了行业的竞争格局、集中度和品牌影响力，并对血糖笔未来市场前景和发展趋势进行了科学预测。同时，对血糖笔重点企业的经营状况和发展战略进行了详细介绍，为投资者、企业决策者和银行信贷部门提供了宝贵的市场情报和决策支持，帮助各方把握血糖笔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血糖笔行业概述</w:t>
      </w:r>
      <w:r>
        <w:rPr>
          <w:rFonts w:hint="eastAsia"/>
        </w:rPr>
        <w:br/>
      </w:r>
      <w:r>
        <w:rPr>
          <w:rFonts w:hint="eastAsia"/>
        </w:rPr>
        <w:t>　　第一节 血糖笔定义与分类</w:t>
      </w:r>
      <w:r>
        <w:rPr>
          <w:rFonts w:hint="eastAsia"/>
        </w:rPr>
        <w:br/>
      </w:r>
      <w:r>
        <w:rPr>
          <w:rFonts w:hint="eastAsia"/>
        </w:rPr>
        <w:t>　　第二节 血糖笔应用领域</w:t>
      </w:r>
      <w:r>
        <w:rPr>
          <w:rFonts w:hint="eastAsia"/>
        </w:rPr>
        <w:br/>
      </w:r>
      <w:r>
        <w:rPr>
          <w:rFonts w:hint="eastAsia"/>
        </w:rPr>
        <w:t>　　第三节 血糖笔行业经济指标分析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血糖笔产业链及经营模式分析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三、血糖笔销售模式及销售渠道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全球血糖笔市场发展综述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2019-2024年全球血糖笔市场规模与趋势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主要国家与地区血糖笔市场分析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2025-2031年全球血糖笔行业发展趋势与前景预测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中国血糖笔行业市场分析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2024-2025年血糖笔产能与投资动态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一、国内血糖笔产能及利用情况</w:t>
      </w:r>
      <w:r>
        <w:rPr>
          <w:rFonts w:hint="eastAsia"/>
        </w:rPr>
        <w:br/>
      </w:r>
      <w:r>
        <w:rPr>
          <w:rFonts w:hint="eastAsia"/>
        </w:rPr>
        <w:t>　　　　二、血糖笔产能扩张与投资动态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2025-2031年血糖笔行业产量统计与趋势预测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一、2019-2024年血糖笔行业产量数据统计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1、2019-2024年血糖笔产量及增长趋势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2、2019-2024年血糖笔细分产品产量及份额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二、影响血糖笔产量的关键因素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三、2025-2031年血糖笔产量预测</w:t>
      </w:r>
      <w:r>
        <w:rPr>
          <w:rFonts w:hint="eastAsia"/>
        </w:rPr>
        <w:br/>
      </w:r>
      <w:r>
        <w:rPr>
          <w:rFonts w:hint="eastAsia"/>
        </w:rPr>
        <w:t>　　第三节 2025-2031年血糖笔市场需求与销售分析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一、2024-2025年血糖笔行业需求现状</w:t>
      </w:r>
      <w:r>
        <w:rPr>
          <w:rFonts w:hint="eastAsia"/>
        </w:rPr>
        <w:br/>
      </w:r>
      <w:r>
        <w:rPr>
          <w:rFonts w:hint="eastAsia"/>
        </w:rPr>
        <w:t>　　　　二、血糖笔客户群体与需求特点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三、2019-2024年血糖笔行业销售规模分析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四、2025-2031年血糖笔市场增长潜力与规模预测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血糖笔细分市场分析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一、2024-2025年血糖笔主要细分产品市场现状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血糖笔下游应用与客户群体分析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一、2024-2025年血糖笔各应用领域市场现状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2024-2025年血糖笔行业技术发展现状及趋势分析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血糖笔行业技术发展现状分析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国内外血糖笔行业技术差异与原因</w:t>
      </w:r>
      <w:r>
        <w:rPr>
          <w:rFonts w:hint="eastAsia"/>
        </w:rPr>
        <w:br/>
      </w:r>
      <w:r>
        <w:rPr>
          <w:rFonts w:hint="eastAsia"/>
        </w:rPr>
        <w:t>　　第三节 血糖笔行业技术发展方向、趋势预测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提升血糖笔行业技术能力策略建议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血糖笔价格机制与竞争策略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一、2019-2024年血糖笔市场价格走势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血糖笔定价策略与方法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2025-2031年血糖笔价格竞争态势与趋势预测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中国血糖笔行业重点区域市场研究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2024-2025年重点区域血糖笔市场发展概况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二、2019-2024年血糖笔市场需求规模情况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二、2019-2024年血糖笔市场需求规模情况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二、2019-2024年血糖笔市场需求规模情况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二、2019-2024年血糖笔市场需求规模情况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二、2019-2024年血糖笔市场需求规模情况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2019-2024年中国血糖笔行业进出口情况分析</w:t>
      </w:r>
      <w:r>
        <w:rPr>
          <w:rFonts w:hint="eastAsia"/>
        </w:rPr>
        <w:br/>
      </w:r>
      <w:r>
        <w:rPr>
          <w:rFonts w:hint="eastAsia"/>
        </w:rPr>
        <w:t>　　第一节 血糖笔行业进口情况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一、2019-2024年血糖笔进口规模及增长情况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二、血糖笔主要进口来源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血糖笔行业出口情况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一、2019-2024年血糖笔出口规模及增长情况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二、血糖笔主要出口目的地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2019-2024年中国血糖笔行业总体发展与财务状况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2019-2024年中国血糖笔行业规模情况</w:t>
      </w:r>
      <w:r>
        <w:rPr>
          <w:rFonts w:hint="eastAsia"/>
        </w:rPr>
        <w:br/>
      </w:r>
      <w:r>
        <w:rPr>
          <w:rFonts w:hint="eastAsia"/>
        </w:rPr>
        <w:t>　　　　一、血糖笔行业企业数量规模</w:t>
      </w:r>
      <w:r>
        <w:rPr>
          <w:rFonts w:hint="eastAsia"/>
        </w:rPr>
        <w:br/>
      </w:r>
      <w:r>
        <w:rPr>
          <w:rFonts w:hint="eastAsia"/>
        </w:rPr>
        <w:t>　　　　二、血糖笔行业从业人员规模</w:t>
      </w:r>
      <w:r>
        <w:rPr>
          <w:rFonts w:hint="eastAsia"/>
        </w:rPr>
        <w:br/>
      </w:r>
      <w:r>
        <w:rPr>
          <w:rFonts w:hint="eastAsia"/>
        </w:rPr>
        <w:t>　　　　三、血糖笔行业市场敏感性分析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2019-2024年中国血糖笔行业财务能力分析</w:t>
      </w:r>
      <w:r>
        <w:rPr>
          <w:rFonts w:hint="eastAsia"/>
        </w:rPr>
        <w:br/>
      </w:r>
      <w:r>
        <w:rPr>
          <w:rFonts w:hint="eastAsia"/>
        </w:rPr>
        <w:t>　　　　一、血糖笔行业盈利能力</w:t>
      </w:r>
      <w:r>
        <w:rPr>
          <w:rFonts w:hint="eastAsia"/>
        </w:rPr>
        <w:br/>
      </w:r>
      <w:r>
        <w:rPr>
          <w:rFonts w:hint="eastAsia"/>
        </w:rPr>
        <w:t>　　　　二、血糖笔行业偿债能力</w:t>
      </w:r>
      <w:r>
        <w:rPr>
          <w:rFonts w:hint="eastAsia"/>
        </w:rPr>
        <w:br/>
      </w:r>
      <w:r>
        <w:rPr>
          <w:rFonts w:hint="eastAsia"/>
        </w:rPr>
        <w:t>　　　　三、血糖笔行业营运能力</w:t>
      </w:r>
      <w:r>
        <w:rPr>
          <w:rFonts w:hint="eastAsia"/>
        </w:rPr>
        <w:br/>
      </w:r>
      <w:r>
        <w:rPr>
          <w:rFonts w:hint="eastAsia"/>
        </w:rPr>
        <w:t>　　　　四、血糖笔行业发展能力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二、企业血糖笔业务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二、企业血糖笔业务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二、企业血糖笔业务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二、企业血糖笔业务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二、企业血糖笔业务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二、企业血糖笔业务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中国血糖笔行业竞争格局分析</w:t>
      </w:r>
      <w:r>
        <w:rPr>
          <w:rFonts w:hint="eastAsia"/>
        </w:rPr>
        <w:br/>
      </w:r>
      <w:r>
        <w:rPr>
          <w:rFonts w:hint="eastAsia"/>
        </w:rPr>
        <w:t>　　第一节 血糖笔行业竞争格局总览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2024-2025年血糖笔行业竞争力分析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2019-2024年血糖笔行业企业并购活动分析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2024-2025年血糖笔行业会展与招投标活动分析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一、血糖笔行业会展活动及其市场影响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2025年中国血糖笔企业发展企业发展策略与建议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血糖笔销售模式与渠道策略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血糖笔品牌与市场推广策略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血糖笔研发投入与技术创新能力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血糖笔合作联盟与资源整合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中国血糖笔行业风险与对策</w:t>
      </w:r>
      <w:r>
        <w:rPr>
          <w:rFonts w:hint="eastAsia"/>
        </w:rPr>
        <w:br/>
      </w:r>
      <w:r>
        <w:rPr>
          <w:rFonts w:hint="eastAsia"/>
        </w:rPr>
        <w:t>　　第一节 血糖笔行业SWOT分析</w:t>
      </w:r>
      <w:r>
        <w:rPr>
          <w:rFonts w:hint="eastAsia"/>
        </w:rPr>
        <w:br/>
      </w:r>
      <w:r>
        <w:rPr>
          <w:rFonts w:hint="eastAsia"/>
        </w:rPr>
        <w:t>　　　　一、血糖笔行业优势</w:t>
      </w:r>
      <w:r>
        <w:rPr>
          <w:rFonts w:hint="eastAsia"/>
        </w:rPr>
        <w:br/>
      </w:r>
      <w:r>
        <w:rPr>
          <w:rFonts w:hint="eastAsia"/>
        </w:rPr>
        <w:t>　　　　二、血糖笔行业劣势</w:t>
      </w:r>
      <w:r>
        <w:rPr>
          <w:rFonts w:hint="eastAsia"/>
        </w:rPr>
        <w:br/>
      </w:r>
      <w:r>
        <w:rPr>
          <w:rFonts w:hint="eastAsia"/>
        </w:rPr>
        <w:t>　　　　三、血糖笔市场机会</w:t>
      </w:r>
      <w:r>
        <w:rPr>
          <w:rFonts w:hint="eastAsia"/>
        </w:rPr>
        <w:br/>
      </w:r>
      <w:r>
        <w:rPr>
          <w:rFonts w:hint="eastAsia"/>
        </w:rPr>
        <w:t>　　　　四、血糖笔市场威胁</w:t>
      </w:r>
      <w:r>
        <w:rPr>
          <w:rFonts w:hint="eastAsia"/>
        </w:rPr>
        <w:br/>
      </w:r>
      <w:r>
        <w:rPr>
          <w:rFonts w:hint="eastAsia"/>
        </w:rPr>
        <w:t>　　第二节 血糖笔行业风险及对策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2025-2031年中国血糖笔行业前景与发展趋势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2024-2025年血糖笔行业发展环境分析</w:t>
      </w:r>
      <w:r>
        <w:rPr>
          <w:rFonts w:hint="eastAsia"/>
        </w:rPr>
        <w:br/>
      </w:r>
      <w:r>
        <w:rPr>
          <w:rFonts w:hint="eastAsia"/>
        </w:rPr>
        <w:t>　　　　一、血糖笔行业主管部门与监管体制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二、血糖笔行业主要法律法规及政策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三、血糖笔行业标准与质量监管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2025-2031年血糖笔行业发展趋势与方向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2025-2031年血糖笔行业发展潜力与机遇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血糖笔行业研究结论与建议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[中智~林~]血糖笔行业发展建议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2019-2024年中国血糖笔市场规模及增长情况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2019-2024年中国血糖笔行业产量及增长趋势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2025-2031年中国血糖笔行业产量预测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2019-2024年中国血糖笔行业市场需求及增长情况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2025-2031年中国血糖笔行业市场需求预测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2019-2024年中国血糖笔行业利润及增长情况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**地区血糖笔市场规模及增长情况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2019-2024年中国血糖笔行业出口情况分析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2025-2031年中国血糖笔行业产品市场价格走势预测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血糖笔重点企业经营情况分析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2025-2031年中国血糖笔市场规模预测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2025-2031年中国血糖笔行业利润预测</w:t>
      </w:r>
      <w:r>
        <w:rPr>
          <w:rFonts w:hint="eastAsia"/>
        </w:rPr>
        <w:br/>
      </w:r>
      <w:r>
        <w:rPr>
          <w:rFonts w:hint="eastAsia"/>
        </w:rPr>
        <w:t>　　图表 2025年血糖笔行业壁垒</w:t>
      </w:r>
      <w:r>
        <w:rPr>
          <w:rFonts w:hint="eastAsia"/>
        </w:rPr>
        <w:br/>
      </w:r>
      <w:r>
        <w:rPr>
          <w:rFonts w:hint="eastAsia"/>
        </w:rPr>
        <w:t>　　图表 2025年血糖笔市场前景分析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2025-2031年中国血糖笔市场需求预测</w:t>
      </w:r>
      <w:r>
        <w:rPr>
          <w:rFonts w:hint="eastAsia"/>
        </w:rPr>
        <w:br/>
      </w:r>
      <w:r>
        <w:rPr>
          <w:rFonts w:hint="eastAsia"/>
        </w:rPr>
        <w:t>　　图表 2025年血糖笔发展趋势预测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4999156f34e7b" w:history="1">
        <w:r>
          <w:rPr>
            <w:rStyle w:val="Hyperlink"/>
          </w:rPr>
          <w:t>中国血糖笔发展现状与前景趋势预测报告（2025-2031年）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4999156f34e7b" w:history="1">
        <w:r>
          <w:rPr>
            <w:rStyle w:val="Hyperlink"/>
          </w:rPr>
          <w:t>https://www.20087.com/2/72/XueTangBiFaZhanQianJing.html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热点：胰岛素笔多少钱一只、血糖笔怎么使用视频、血糖笔可以多人使用吗、血糖笔怎么换针头视频、采血笔的使用方法视频、血糖笔弹不出来怎么办、测血糖采血针、血糖笔针头扎一下传染几率、罗氏血糖仪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6aec773f247ee" w:history="1">
      <w:r>
        <w:rPr>
          <w:rStyle w:val="Hyperlink"/>
        </w:rPr>
        <w:t>中国血糖笔发展现状与前景趋势预测报告（2025-2031年）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ueTangBiFaZhanQianJing.html" TargetMode="External" Id="R3114999156f3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ueTangBiFaZhanQianJing.html" TargetMode="External" Id="R7926aec773f2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2025-06-08T09:06:45Z</dcterms:created>
  <dcterms:modified xsi:type="dcterms:W3CDTF">2025-06-08T10:06:45Z</dcterms:modified>
  <dc:subject>中国血糖笔发展现状与前景趋势预测报告（2025-2031年）</dc:subject>
  <dc:title>中国血糖笔发展现状与前景趋势预测报告（2025-2031年）</dc:title>
  <cp:keywords>中国血糖笔发展现状与前景趋势预测报告（2025-2031年）</cp:keywords>
  <dc:description>中国血糖笔发展现状与前景趋势预测报告（2025-2031年）</dc:description>
</cp:coreProperties>
</file>