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d9fd9c4534348" w:history="1">
              <w:r>
                <w:rPr>
                  <w:rStyle w:val="Hyperlink"/>
                </w:rPr>
                <w:t>2025-2031年中国中草药加工市场研究与前景趋势报告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d9fd9c4534348" w:history="1">
              <w:r>
                <w:rPr>
                  <w:rStyle w:val="Hyperlink"/>
                </w:rPr>
                <w:t>2025-2031年中国中草药加工市场研究与前景趋势报告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d9fd9c4534348" w:history="1">
                <w:r>
                  <w:rPr>
                    <w:rStyle w:val="Hyperlink"/>
                  </w:rPr>
                  <w:t>https://www.20087.com/3/92/ZhongCaoYaoJiaGongShiChangQianJing.html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中草药加工行业正经历着从传统手工作坊到现代化生产模式的转变。通过引入GMP（Good Manufacturing Practice）标准，中草药的提取、浓缩、干燥、粉碎等环节实现了机械化和标准化，确保了产品质量的一致性和安全性。同时，生物技术和现代药理学的应用，使得中草药的有效成分得以精准提取和鉴定，提高了药效和市场接受度。</w:t>
      </w:r>
      <w:r>
        <w:rPr>
          <w:rFonts w:hint="eastAsia"/>
        </w:rPr>
        <w:br/>
      </w:r>
      <w:r>
        <w:rPr>
          <w:rFonts w:hint="eastAsia"/>
        </w:rPr>
        <w:t>　　中草药加工行业的未来将更加注重科技融合和国际化。科技融合表现在利用基因组学、蛋白质组学等现代生物技术手段，深入研究中草药的作用机制，开发基于中草药的新型药物。国际化则是推动中草药加工标准与国际接轨，扩大中草药及其制品在全球市场的份额，促进东西方医药文化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d9fd9c4534348" w:history="1">
        <w:r>
          <w:rPr>
            <w:rStyle w:val="Hyperlink"/>
          </w:rPr>
          <w:t>2025-2031年中国中草药加工市场研究与前景趋势报告</w:t>
        </w:r>
      </w:hyperlink>
      <w:r>
        <w:rPr>
          <w:rFonts w:hint="eastAsia"/>
        </w:rPr>
        <w:t>》基于国家统计局及中草药加工行业协会的权威数据，全面调研了中草药加工行业的市场规模、市场需求、产业链结构及价格变动，并对中草药加工细分市场进行了深入分析。报告详细剖析了中草药加工市场竞争格局，重点关注品牌影响力及重点企业的运营表现，同时科学预测了中草药加工市场前景与发展趋势，识别了行业潜在的风险与机遇。通过专业、科学的研究方法，报告为中草药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中草药加工市场特点分析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中草药加工行业发展周期特征分析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2024-2025年中国中草药加工行业发展环境分析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中草药加工行业发展经济环境分析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中草药加工行业发展政策环境分析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一、中草药加工行业政策影响分析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二、相关中草药加工行业标准分析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2024-2025年中草药加工行业技术发展现状及趋势分析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中草药加工行业技术发展现状分析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国内外中草药加工行业技术差异与原因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中草药加工行业技术发展方向、趋势预测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提升中草药加工行业技术能力策略建议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全球中草药加工行业市场发展调研分析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全球中草药加工行业市场运行环境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全球中草药加工行业市场发展情况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一、全球中草药加工行业市场供给分析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二、全球中草药加工行业市场需求分析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三、全球中草药加工行业主要国家地区发展情况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2025-2031年全球中草药加工行业市场规模趋势预测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中国中草药加工市场现状</w:t>
      </w:r>
      <w:r>
        <w:rPr>
          <w:rFonts w:hint="eastAsia"/>
        </w:rPr>
        <w:br/>
      </w:r>
      <w:r>
        <w:rPr>
          <w:rFonts w:hint="eastAsia"/>
        </w:rPr>
        <w:t>　　第二节 中国中草药加工行业产量情况分析及预测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一、中草药加工总体产能规模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二、2019-2024年中国中草药加工产量统计分析</w:t>
      </w:r>
      <w:r>
        <w:rPr>
          <w:rFonts w:hint="eastAsia"/>
        </w:rPr>
        <w:br/>
      </w:r>
      <w:r>
        <w:rPr>
          <w:rFonts w:hint="eastAsia"/>
        </w:rPr>
        <w:t>　　　　三、中草药加工行业供给区域分布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四、2025-2031年中国中草药加工产量预测分析</w:t>
      </w:r>
      <w:r>
        <w:rPr>
          <w:rFonts w:hint="eastAsia"/>
        </w:rPr>
        <w:br/>
      </w:r>
      <w:r>
        <w:rPr>
          <w:rFonts w:hint="eastAsia"/>
        </w:rPr>
        <w:t>　　第三节 中国中草药加工市场需求分析及预测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一、2019-2024年中国中草药加工市场需求统计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二、中国中草药加工市场需求特点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三、2025-2031年中国中草药加工市场需求量预测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中国中草药加工行业发展现状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一、2024-2025年中草药加工行业品牌发展现状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二、2024-2025年中草药加工行业需求市场现状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三、2024-2025年中草药加工市场需求层次分析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四、2024-2025年中国中草药加工市场走向分析</w:t>
      </w:r>
      <w:r>
        <w:rPr>
          <w:rFonts w:hint="eastAsia"/>
        </w:rPr>
        <w:br/>
      </w:r>
      <w:r>
        <w:rPr>
          <w:rFonts w:hint="eastAsia"/>
        </w:rPr>
        <w:t>　　第二节 中国中草药加工行业存在的问题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一、2024-2025年中草药加工产品市场存在的主要问题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二、2024-2025年国内中草药加工产品市场的三大瓶颈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三、2024-2025年中草药加工产品市场遭遇的规模难题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对中国中草药加工市场的分析及思考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一、中草药加工市场特点</w:t>
      </w:r>
      <w:r>
        <w:rPr>
          <w:rFonts w:hint="eastAsia"/>
        </w:rPr>
        <w:br/>
      </w:r>
      <w:r>
        <w:rPr>
          <w:rFonts w:hint="eastAsia"/>
        </w:rPr>
        <w:t>　　　　二、中草药加工市场分析</w:t>
      </w:r>
      <w:r>
        <w:rPr>
          <w:rFonts w:hint="eastAsia"/>
        </w:rPr>
        <w:br/>
      </w:r>
      <w:r>
        <w:rPr>
          <w:rFonts w:hint="eastAsia"/>
        </w:rPr>
        <w:t>　　　　三、中草药加工市场变化的方向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四、中国中草药加工行业发展的新思路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五、对中国中草药加工行业发展的思考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2019-2024年中国中草药加工产品市场进出口数据分析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2019-2024年中国中草药加工产品出口统计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2019-2024年中国中草药加工产品进口统计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2019-2024年中国中草药加工产品进出口价格对比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中国中草药加工主要进口来源地及出口目的地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中草药加工行业细分产品调研</w:t>
      </w:r>
      <w:r>
        <w:rPr>
          <w:rFonts w:hint="eastAsia"/>
        </w:rPr>
        <w:br/>
      </w:r>
      <w:r>
        <w:rPr>
          <w:rFonts w:hint="eastAsia"/>
        </w:rPr>
        <w:t>　　第一节 中草药加工细分产品结构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2019-2024年中国中草药加工行业竞争态势分析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2025年中草药加工行业集中度分析</w:t>
      </w:r>
      <w:r>
        <w:rPr>
          <w:rFonts w:hint="eastAsia"/>
        </w:rPr>
        <w:br/>
      </w:r>
      <w:r>
        <w:rPr>
          <w:rFonts w:hint="eastAsia"/>
        </w:rPr>
        <w:t>　　　　一、中草药加工市场集中度分析</w:t>
      </w:r>
      <w:r>
        <w:rPr>
          <w:rFonts w:hint="eastAsia"/>
        </w:rPr>
        <w:br/>
      </w:r>
      <w:r>
        <w:rPr>
          <w:rFonts w:hint="eastAsia"/>
        </w:rPr>
        <w:t>　　　　二、中草药加工企业分布区域集中度分析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三、中草药加工区域消费集中度分析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2019-2024年中草药加工主要企业竞争力分析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2025年中草药加工行业竞争格局分析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一、中草药加工行业竞争分析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二、中外中草药加工产品竞争分析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三、国内中草药加工行业重点企业发展动向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中草药加工上游产业发展分析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中草药加工下游产业发展分析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三、企业中草药加工经营状况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提高中草药加工企业竞争力的策略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一、提高中国中草药加工企业核心竞争力的对策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二、中草药加工企业提升竞争力的主要方向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三、影响中草药加工企业核心竞争力的因素及提升途径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四、提高中草药加工企业竞争力的策略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对中国中草药加工品牌的战略思考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二、中草药加工企业品牌的现状分析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三、中国中草药加工企业的品牌战略</w:t>
      </w:r>
      <w:r>
        <w:rPr>
          <w:rFonts w:hint="eastAsia"/>
        </w:rPr>
        <w:br/>
      </w:r>
      <w:r>
        <w:rPr>
          <w:rFonts w:hint="eastAsia"/>
        </w:rPr>
        <w:t>　　　　四、中草药加工品牌战略管理的策略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2025年中草药加工市场前景分析</w:t>
      </w:r>
      <w:r>
        <w:rPr>
          <w:rFonts w:hint="eastAsia"/>
        </w:rPr>
        <w:br/>
      </w:r>
      <w:r>
        <w:rPr>
          <w:rFonts w:hint="eastAsia"/>
        </w:rPr>
        <w:t>　　第二节 2025年中草药加工行业发展趋势预测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影响中草药加工行业发展的主要因素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一、2025年影响中草药加工行业运行的有利因素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二、2025年影响中草药加工行业运行的稳定因素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三、2025年影响中草药加工行业运行的不利因素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四、2025年中国中草药加工行业发展面临的挑战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五、2025年中国中草药加工行业发展面临的机遇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中草药加工行业投资风险预警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一、2025年中草药加工行业市场风险及控制策略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二、2025年中草药加工行业政策风险及控制策略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三、2025年中草药加工行业经营风险及控制策略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四、2025年中草药加工同业竞争风险及控制策略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五、2025年中草药加工行业其他风险及控制策略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中草药加工市场研究结论</w:t>
      </w:r>
      <w:r>
        <w:rPr>
          <w:rFonts w:hint="eastAsia"/>
        </w:rPr>
        <w:br/>
      </w:r>
      <w:r>
        <w:rPr>
          <w:rFonts w:hint="eastAsia"/>
        </w:rPr>
        <w:t>　　第二节 中草药加工子行业研究结论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(中^智林)中草药加工市场发展建议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2019-2024年中国中草药加工市场规模及增长情况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2019-2024年中国中草药加工行业产量及增长趋势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2025-2031年中国中草药加工行业产量预测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2025-2031年中国中草药加工行业市场需求预测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**地区中草药加工市场规模及增长情况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**地区中草药加工市场规模及增长情况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2019-2024年中国中草药加工行业进口量及增速统计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2019-2024年中国中草药加工行业出口量及增速统计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2025年中草药加工市场前景分析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2025-2031年中国中草药加工市场需求预测</w:t>
      </w:r>
      <w:r>
        <w:rPr>
          <w:rFonts w:hint="eastAsia"/>
        </w:rPr>
        <w:br/>
      </w:r>
      <w:r>
        <w:rPr>
          <w:rFonts w:hint="eastAsia"/>
        </w:rPr>
        <w:t>　　图表 2025年中草药加工发展趋势预测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d9fd9c4534348" w:history="1">
        <w:r>
          <w:rPr>
            <w:rStyle w:val="Hyperlink"/>
          </w:rPr>
          <w:t>2025-2031年中国中草药加工市场研究与前景趋势报告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d9fd9c4534348" w:history="1">
        <w:r>
          <w:rPr>
            <w:rStyle w:val="Hyperlink"/>
          </w:rPr>
          <w:t>https://www.20087.com/3/92/ZhongCaoYaoJiaGongShiChangQianJing.html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生意怎么入行、中草药加工需要啥手续、中药材加工设备有哪些、中草药加工厂需要什么资质、中药材加工厂、中草药加工厂、办一个小型中药加工厂、中草药加工与栽培技术就业前景、中草药识别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51c7d577b4845" w:history="1">
      <w:r>
        <w:rPr>
          <w:rStyle w:val="Hyperlink"/>
        </w:rPr>
        <w:t>2025-2031年中国中草药加工市场研究与前景趋势报告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ngCaoYaoJiaGongShiChangQianJing.html" TargetMode="External" Id="R2d0d9fd9c45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ngCaoYaoJiaGongShiChangQianJing.html" TargetMode="External" Id="Rfdb51c7d577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2024-09-19T02:17:00Z</dcterms:created>
  <dcterms:modified xsi:type="dcterms:W3CDTF">2024-09-19T03:17:00Z</dcterms:modified>
  <dc:subject>2025-2031年中国中草药加工市场研究与前景趋势报告</dc:subject>
  <dc:title>2025-2031年中国中草药加工市场研究与前景趋势报告</dc:title>
  <cp:keywords>2025-2031年中国中草药加工市场研究与前景趋势报告</cp:keywords>
  <dc:description>2025-2031年中国中草药加工市场研究与前景趋势报告</dc:description>
</cp:coreProperties>
</file>