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2ec114f1c405a" w:history="1">
              <w:r>
                <w:rPr>
                  <w:rStyle w:val="Hyperlink"/>
                </w:rPr>
                <w:t>2024-2030年中国生物识别技术市场调研与前景趋势分析报告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2ec114f1c405a" w:history="1">
              <w:r>
                <w:rPr>
                  <w:rStyle w:val="Hyperlink"/>
                </w:rPr>
                <w:t>2024-2030年中国生物识别技术市场调研与前景趋势分析报告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2ec114f1c405a" w:history="1">
                <w:r>
                  <w:rPr>
                    <w:rStyle w:val="Hyperlink"/>
                  </w:rPr>
                  <w:t>https://www.20087.com/3/02/ShengWuShiBieJiShuDeFaZhanQianJing.html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技术，如指纹识别、面部识别和虹膜扫描，正广泛应用于安全验证、身份认证和个人数据保护领域。目前，随着技术的成熟和成本的降低，生物识别技术正从高端应用领域向大众市场普及。同时，多模态生物识别系统，即结合两种或以上生物特征的识别技术，正在提高安全性和准确性，减少误识别率。</w:t>
      </w:r>
      <w:r>
        <w:rPr>
          <w:rFonts w:hint="eastAsia"/>
        </w:rPr>
        <w:br/>
      </w:r>
      <w:r>
        <w:rPr>
          <w:rFonts w:hint="eastAsia"/>
        </w:rPr>
        <w:t>　　未来，生物识别技术将更加注重隐私保护和应用场景的扩展。一方面，通过加强数据加密和匿名化处理，生物识别系统将增强个人信息的安全性，缓解用户对隐私泄露的担忧。另一方面，随着物联网和智能设备的普及，生物识别技术将被广泛应用于智能家居、智能健康和智慧城市等场景，实现更加便捷和安全的人机交互。此外，随着AI和机器学习的集成，生物识别系统的识别速度和准确率将进一步提升，推动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2ec114f1c405a" w:history="1">
        <w:r>
          <w:rPr>
            <w:rStyle w:val="Hyperlink"/>
          </w:rPr>
          <w:t>2024-2030年中国生物识别技术市场调研与前景趋势分析报告</w:t>
        </w:r>
      </w:hyperlink>
      <w:r>
        <w:rPr>
          <w:rFonts w:hint="eastAsia"/>
        </w:rPr>
        <w:t>》主要分析了生物识别技术行业的市场规模、生物识别技术市场供需状况、生物识别技术市场竞争状况和生物识别技术主要企业经营情况，同时对生物识别技术行业的未来发展做出科学的预测。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52ec114f1c405a" w:history="1">
        <w:r>
          <w:rPr>
            <w:rStyle w:val="Hyperlink"/>
          </w:rPr>
          <w:t>2024-2030年中国生物识别技术市场调研与前景趋势分析报告</w:t>
        </w:r>
      </w:hyperlink>
      <w:r>
        <w:rPr>
          <w:rFonts w:hint="eastAsia"/>
        </w:rPr>
        <w:t>》可以帮助投资者准确把握生物识别技术行业的市场现状，为投资者进行投资作出生物识别技术行业前景预判，挖掘生物识别技术行业投资价值，同时提出生物识别技术行业投资策略、营销策略等方面的建议。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生物识别技术产业概述</w:t>
      </w:r>
      <w:r>
        <w:rPr>
          <w:rFonts w:hint="eastAsia"/>
        </w:rPr>
        <w:br/>
      </w:r>
      <w:r>
        <w:rPr>
          <w:rFonts w:hint="eastAsia"/>
        </w:rPr>
        <w:t>　　第一节 生物识别技术定义</w:t>
      </w:r>
      <w:r>
        <w:rPr>
          <w:rFonts w:hint="eastAsia"/>
        </w:rPr>
        <w:br/>
      </w:r>
      <w:r>
        <w:rPr>
          <w:rFonts w:hint="eastAsia"/>
        </w:rPr>
        <w:t>　　第二节 生物识别技术行业特点</w:t>
      </w:r>
      <w:r>
        <w:rPr>
          <w:rFonts w:hint="eastAsia"/>
        </w:rPr>
        <w:br/>
      </w:r>
      <w:r>
        <w:rPr>
          <w:rFonts w:hint="eastAsia"/>
        </w:rPr>
        <w:t>　　第三节 生物识别技术发展历程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2023-2024年中国生物识别技术行业运行环境分析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中国生物识别技术运行经济环境分析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三、经济发展对生物识别技术行业的影响</w:t>
      </w:r>
      <w:r>
        <w:rPr>
          <w:rFonts w:hint="eastAsia"/>
        </w:rPr>
        <w:br/>
      </w:r>
      <w:r>
        <w:rPr>
          <w:rFonts w:hint="eastAsia"/>
        </w:rPr>
        <w:t>　　第二节 中国生物识别技术产业政策环境分析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一、生物识别技术行业监管体制</w:t>
      </w:r>
      <w:r>
        <w:rPr>
          <w:rFonts w:hint="eastAsia"/>
        </w:rPr>
        <w:br/>
      </w:r>
      <w:r>
        <w:rPr>
          <w:rFonts w:hint="eastAsia"/>
        </w:rPr>
        <w:t>　　　　二、生物识别技术行业主要法规政策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中国生物识别技术产业社会环境分析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国外生物识别技术行业发展态势分析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国外生物识别技术市场发展现状分析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国外主要国家、地区生物识别技术市场现状</w:t>
      </w:r>
      <w:r>
        <w:rPr>
          <w:rFonts w:hint="eastAsia"/>
        </w:rPr>
        <w:br/>
      </w:r>
      <w:r>
        <w:rPr>
          <w:rFonts w:hint="eastAsia"/>
        </w:rPr>
        <w:t>　　第三节 国外生物识别技术行业发展趋势预测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中国生物识别技术行业发展调研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2019-2024年中国生物识别技术行业规模情况</w:t>
      </w:r>
      <w:r>
        <w:rPr>
          <w:rFonts w:hint="eastAsia"/>
        </w:rPr>
        <w:br/>
      </w:r>
      <w:r>
        <w:rPr>
          <w:rFonts w:hint="eastAsia"/>
        </w:rPr>
        <w:t>　　　　一、生物识别技术行业市场规模状况</w:t>
      </w:r>
      <w:r>
        <w:rPr>
          <w:rFonts w:hint="eastAsia"/>
        </w:rPr>
        <w:br/>
      </w:r>
      <w:r>
        <w:rPr>
          <w:rFonts w:hint="eastAsia"/>
        </w:rPr>
        <w:t>　　　　二、生物识别技术行业单位规模状况</w:t>
      </w:r>
      <w:r>
        <w:rPr>
          <w:rFonts w:hint="eastAsia"/>
        </w:rPr>
        <w:br/>
      </w:r>
      <w:r>
        <w:rPr>
          <w:rFonts w:hint="eastAsia"/>
        </w:rPr>
        <w:t>　　　　三、生物识别技术行业人员规模状况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2019-2024年中国生物识别技术行业财务能力分析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一、生物识别技术行业盈利能力分析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二、生物识别技术行业偿债能力分析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三、生物识别技术行业营运能力分析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四、生物识别技术行业发展能力分析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2023-2024年中国生物识别技术行业热点动态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2024年中国生物识别技术行业面临的挑战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中国生物识别技术行业重点地区市场调研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**地区生物识别技术发展现状及趋势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**地区生物识别技术发展现状及趋势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**地区生物识别技术发展现状及趋势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**地区生物识别技术发展现状及趋势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中国生物识别技术行业价格走势及影响因素分析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国内生物识别技术行业价格回顾</w:t>
      </w:r>
      <w:r>
        <w:rPr>
          <w:rFonts w:hint="eastAsia"/>
        </w:rPr>
        <w:br/>
      </w:r>
      <w:r>
        <w:rPr>
          <w:rFonts w:hint="eastAsia"/>
        </w:rPr>
        <w:t>　　第二节 国内生物识别技术行业价格走势预测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国内生物识别技术行业价格影响因素分析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中国生物识别技术行业客户调研</w:t>
      </w:r>
      <w:r>
        <w:rPr>
          <w:rFonts w:hint="eastAsia"/>
        </w:rPr>
        <w:br/>
      </w:r>
      <w:r>
        <w:rPr>
          <w:rFonts w:hint="eastAsia"/>
        </w:rPr>
        <w:t>　　　　一、生物识别技术行业客户偏好调查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二、客户对生物识别技术品牌的首要认知渠道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三、生物识别技术品牌忠诚度调查</w:t>
      </w:r>
      <w:r>
        <w:rPr>
          <w:rFonts w:hint="eastAsia"/>
        </w:rPr>
        <w:br/>
      </w:r>
      <w:r>
        <w:rPr>
          <w:rFonts w:hint="eastAsia"/>
        </w:rPr>
        <w:t>　　　　四、生物识别技术行业客户消费理念调研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中国生物识别技术行业重点企业发展调研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中国生物识别技术行业竞争格局分析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2023-2024年生物识别技术行业集中度分析</w:t>
      </w:r>
      <w:r>
        <w:rPr>
          <w:rFonts w:hint="eastAsia"/>
        </w:rPr>
        <w:br/>
      </w:r>
      <w:r>
        <w:rPr>
          <w:rFonts w:hint="eastAsia"/>
        </w:rPr>
        <w:t>　　　　一、生物识别技术市场集中度分析</w:t>
      </w:r>
      <w:r>
        <w:rPr>
          <w:rFonts w:hint="eastAsia"/>
        </w:rPr>
        <w:br/>
      </w:r>
      <w:r>
        <w:rPr>
          <w:rFonts w:hint="eastAsia"/>
        </w:rPr>
        <w:t>　　　　二、生物识别技术企业集中度分析</w:t>
      </w:r>
      <w:r>
        <w:rPr>
          <w:rFonts w:hint="eastAsia"/>
        </w:rPr>
        <w:br/>
      </w:r>
      <w:r>
        <w:rPr>
          <w:rFonts w:hint="eastAsia"/>
        </w:rPr>
        <w:t>　　第二节 2024年生物识别技术行业竞争格局分析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一、生物识别技术行业竞争策略分析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二、生物识别技术行业竞争格局展望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三、我国生物识别技术市场竞争趋势</w:t>
      </w:r>
      <w:r>
        <w:rPr>
          <w:rFonts w:hint="eastAsia"/>
        </w:rPr>
        <w:br/>
      </w:r>
      <w:r>
        <w:rPr>
          <w:rFonts w:hint="eastAsia"/>
        </w:rPr>
        <w:t>　　第三节 生物识别技术行业兼并与重组整合分析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一、生物识别技术行业兼并与重组整合动态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二、生物识别技术行业兼并与重组整合发展趋势预测分析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生物识别技术行业投资风险及应对策略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生物识别技术行业SWOT模型分析</w:t>
      </w:r>
      <w:r>
        <w:rPr>
          <w:rFonts w:hint="eastAsia"/>
        </w:rPr>
        <w:br/>
      </w:r>
      <w:r>
        <w:rPr>
          <w:rFonts w:hint="eastAsia"/>
        </w:rPr>
        <w:t>　　　　一、生物识别技术行业优势分析</w:t>
      </w:r>
      <w:r>
        <w:rPr>
          <w:rFonts w:hint="eastAsia"/>
        </w:rPr>
        <w:br/>
      </w:r>
      <w:r>
        <w:rPr>
          <w:rFonts w:hint="eastAsia"/>
        </w:rPr>
        <w:t>　　　　二、生物识别技术行业劣势分析</w:t>
      </w:r>
      <w:r>
        <w:rPr>
          <w:rFonts w:hint="eastAsia"/>
        </w:rPr>
        <w:br/>
      </w:r>
      <w:r>
        <w:rPr>
          <w:rFonts w:hint="eastAsia"/>
        </w:rPr>
        <w:t>　　　　三、生物识别技术行业机会分析</w:t>
      </w:r>
      <w:r>
        <w:rPr>
          <w:rFonts w:hint="eastAsia"/>
        </w:rPr>
        <w:br/>
      </w:r>
      <w:r>
        <w:rPr>
          <w:rFonts w:hint="eastAsia"/>
        </w:rPr>
        <w:t>　　　　四、生物识别技术行业风险分析</w:t>
      </w:r>
      <w:r>
        <w:rPr>
          <w:rFonts w:hint="eastAsia"/>
        </w:rPr>
        <w:br/>
      </w:r>
      <w:r>
        <w:rPr>
          <w:rFonts w:hint="eastAsia"/>
        </w:rPr>
        <w:t>　　第二节 生物识别技术行业投资风险及控制策略分析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一、生物识别技术市场风险及控制策略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二、生物识别技术行业政策风险及控制策略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三、生物识别技术行业经营风险及控制策略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四、生物识别技术同业竞争风险及控制策略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五、生物识别技术行业其他风险及控制策略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2024-2030年中国生物识别技术市场预测及发展建议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2024-2030年中国生物识别技术市场预测分析</w:t>
      </w:r>
      <w:r>
        <w:rPr>
          <w:rFonts w:hint="eastAsia"/>
        </w:rPr>
        <w:br/>
      </w:r>
      <w:r>
        <w:rPr>
          <w:rFonts w:hint="eastAsia"/>
        </w:rPr>
        <w:t>　　　　一、中国生物识别技术市场前景分析</w:t>
      </w:r>
      <w:r>
        <w:rPr>
          <w:rFonts w:hint="eastAsia"/>
        </w:rPr>
        <w:br/>
      </w:r>
      <w:r>
        <w:rPr>
          <w:rFonts w:hint="eastAsia"/>
        </w:rPr>
        <w:t>　　　　二、中国生物识别技术发展趋势预测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2024-2030年中国生物识别技术企业发展策略建议</w:t>
      </w:r>
      <w:r>
        <w:rPr>
          <w:rFonts w:hint="eastAsia"/>
        </w:rPr>
        <w:br/>
      </w:r>
      <w:r>
        <w:rPr>
          <w:rFonts w:hint="eastAsia"/>
        </w:rPr>
        <w:t>　　　　一、生物识别技术企业融资策略</w:t>
      </w:r>
      <w:r>
        <w:rPr>
          <w:rFonts w:hint="eastAsia"/>
        </w:rPr>
        <w:br/>
      </w:r>
      <w:r>
        <w:rPr>
          <w:rFonts w:hint="eastAsia"/>
        </w:rPr>
        <w:t>　　　　二、生物识别技术企业人才策略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2024-2030年中国生物识别技术企业营销策略建议</w:t>
      </w:r>
      <w:r>
        <w:rPr>
          <w:rFonts w:hint="eastAsia"/>
        </w:rPr>
        <w:br/>
      </w:r>
      <w:r>
        <w:rPr>
          <w:rFonts w:hint="eastAsia"/>
        </w:rPr>
        <w:t>　　　　一、生物识别技术企业定位策略</w:t>
      </w:r>
      <w:r>
        <w:rPr>
          <w:rFonts w:hint="eastAsia"/>
        </w:rPr>
        <w:br/>
      </w:r>
      <w:r>
        <w:rPr>
          <w:rFonts w:hint="eastAsia"/>
        </w:rPr>
        <w:t>　　　　二、生物识别技术企业价格策略</w:t>
      </w:r>
      <w:r>
        <w:rPr>
          <w:rFonts w:hint="eastAsia"/>
        </w:rPr>
        <w:br/>
      </w:r>
      <w:r>
        <w:rPr>
          <w:rFonts w:hint="eastAsia"/>
        </w:rPr>
        <w:t>　　　　三、生物识别技术企业促销策略</w:t>
      </w:r>
      <w:r>
        <w:rPr>
          <w:rFonts w:hint="eastAsia"/>
        </w:rPr>
        <w:br/>
      </w:r>
      <w:r>
        <w:rPr>
          <w:rFonts w:hint="eastAsia"/>
        </w:rPr>
        <w:t>　　第四节 (中:智林)生物识别技术行业研究结论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生物识别技术行业历程</w:t>
      </w:r>
      <w:r>
        <w:rPr>
          <w:rFonts w:hint="eastAsia"/>
        </w:rPr>
        <w:br/>
      </w:r>
      <w:r>
        <w:rPr>
          <w:rFonts w:hint="eastAsia"/>
        </w:rPr>
        <w:t>　　图表 生物识别技术行业生命周期</w:t>
      </w:r>
      <w:r>
        <w:rPr>
          <w:rFonts w:hint="eastAsia"/>
        </w:rPr>
        <w:br/>
      </w:r>
      <w:r>
        <w:rPr>
          <w:rFonts w:hint="eastAsia"/>
        </w:rPr>
        <w:t>　　图表 生物识别技术行业产业链分析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2019-2024年生物识别技术行业市场容量统计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2019-2024年中国生物识别技术行业经营效益分析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**地区生物识别技术市场规模及增长情况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**地区生物识别技术市场规模及增长情况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**地区生物识别技术行业市场需求情况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生物识别技术重点企业（二）成长能力情况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2024-2030年中国生物识别技术行业市场容量预测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2024-2030年中国生物识别技术行业市场规模预测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2024-2030年中国生物识别技术市场前景分析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2024-2030年中国生物识别技术行业发展趋势预测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2ec114f1c405a" w:history="1">
        <w:r>
          <w:rPr>
            <w:rStyle w:val="Hyperlink"/>
          </w:rPr>
          <w:t>2024-2030年中国生物识别技术市场调研与前景趋势分析报告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2ec114f1c405a" w:history="1">
        <w:r>
          <w:rPr>
            <w:rStyle w:val="Hyperlink"/>
          </w:rPr>
          <w:t>https://www.20087.com/3/02/ShengWuShiBieJiShuDeFaZhanQianJing.html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2d1f5a5ce4de4" w:history="1">
      <w:r>
        <w:rPr>
          <w:rStyle w:val="Hyperlink"/>
        </w:rPr>
        <w:t>2024-2030年中国生物识别技术市场调研与前景趋势分析报告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ShengWuShiBieJiShuDeFaZhanQianJing.html" TargetMode="External" Id="R5852ec114f1c40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ShengWuShiBieJiShuDeFaZhanQianJing.html" TargetMode="External" Id="R2572d1f5a5ce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2024-01-06T00:55:00Z</dcterms:created>
  <dcterms:modified xsi:type="dcterms:W3CDTF">2024-01-06T01:55:00Z</dcterms:modified>
  <dc:subject>2024-2030年中国生物识别技术市场调研与前景趋势分析报告</dc:subject>
  <dc:title>2024-2030年中国生物识别技术市场调研与前景趋势分析报告</dc:title>
  <cp:keywords>2024-2030年中国生物识别技术市场调研与前景趋势分析报告</cp:keywords>
  <dc:description>2024-2030年中国生物识别技术市场调研与前景趋势分析报告</dc:description>
</cp:coreProperties>
</file>