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d6cf3b04341e3" w:history="1">
              <w:r>
                <w:rPr>
                  <w:rStyle w:val="Hyperlink"/>
                </w:rPr>
                <w:t>2026-2032年全球与中国病床市场现状及前景趋势报告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d6cf3b04341e3" w:history="1">
              <w:r>
                <w:rPr>
                  <w:rStyle w:val="Hyperlink"/>
                </w:rPr>
                <w:t>2026-2032年全球与中国病床市场现状及前景趋势报告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d6cf3b04341e3" w:history="1">
                <w:r>
                  <w:rPr>
                    <w:rStyle w:val="Hyperlink"/>
                  </w:rPr>
                  <w:t>https://www.20087.com/3/92/BingChuangDeFaZhanQianJing.html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是医疗机构用于患者住院治疗的基础医疗设备，现代电动病床具备高度调节、背板腿板联动、称重、离床报警及防褥疮翻身功能，广泛应用于普通病房、ICU及康复中心。当前高端产品采用医用级抗菌涂层、静音电机、低轮廓设计及符合IEC 60601-1电气安全与YY 0571行业标准。在人口老龄化与智慧医院建设加速背景下，对病床的物联网集成能力（如生命体征联动）、跌倒预防智能算法及无障碍适配性提出更高要求。然而，传统病床数据孤岛严重；且机械结构在高频使用下易出现卡滞或异响。</w:t>
      </w:r>
      <w:r>
        <w:rPr>
          <w:rFonts w:hint="eastAsia"/>
        </w:rPr>
        <w:br/>
      </w:r>
      <w:r>
        <w:rPr>
          <w:rFonts w:hint="eastAsia"/>
        </w:rPr>
        <w:t>　　未来，病床将向智能健康终端、人因工程与服务化转型演进。集成非接触式雷达监测呼吸与心率；AI分析离床行为预警跌倒风险。在体验端，语音控制适配失能患者；自适应硬度床垫动态缓解压疮。同时，病床即服务（BaaS）模式按使用时长收费，厂商负责维护更新；数字孪生映射全生命周期状态。长远看，病床将从被动承载工具升级为主动连接临床护理、远程监护与个性化康复的新一代智能医疗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d6cf3b04341e3" w:history="1">
        <w:r>
          <w:rPr>
            <w:rStyle w:val="Hyperlink"/>
          </w:rPr>
          <w:t>2026-2032年全球与中国病床市场现状及前景趋势报告</w:t>
        </w:r>
      </w:hyperlink>
      <w:r>
        <w:rPr>
          <w:rFonts w:hint="eastAsia"/>
        </w:rPr>
        <w:t>》基于权威机构和相关协会的详实数据资料，系统分析了病床行业的市场规模、竞争格局及技术发展现状，并对病床未来趋势作出科学预测。报告梳理了病床产业链结构、消费需求变化和价格波动情况，重点评估了病床重点企业的市场表现与竞争态势，同时客观分析了病床技术创新方向、市场机遇及潜在风险。通过翔实的数据支持和直观的图表展示，为相关企业及投资者提供了可靠的决策参考，帮助把握病床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按产品类型细分，全球病床市场规模2021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手动病床</w:t>
      </w:r>
      <w:r>
        <w:rPr>
          <w:rFonts w:hint="eastAsia"/>
        </w:rPr>
        <w:br/>
      </w:r>
      <w:r>
        <w:rPr>
          <w:rFonts w:hint="eastAsia"/>
        </w:rPr>
        <w:t>　　　　1.3.3 电动病床</w:t>
      </w:r>
      <w:r>
        <w:rPr>
          <w:rFonts w:hint="eastAsia"/>
        </w:rPr>
        <w:br/>
      </w:r>
      <w:r>
        <w:rPr>
          <w:rFonts w:hint="eastAsia"/>
        </w:rPr>
        <w:t>　　　　1.3.4 智能病床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按应用细分，全球病床市场规模2021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养老院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病床行业发展总体概况</w:t>
      </w:r>
      <w:r>
        <w:rPr>
          <w:rFonts w:hint="eastAsia"/>
        </w:rPr>
        <w:br/>
      </w:r>
      <w:r>
        <w:rPr>
          <w:rFonts w:hint="eastAsia"/>
        </w:rPr>
        <w:t>　　　　1.5.2 病床行业发展主要特点</w:t>
      </w:r>
      <w:r>
        <w:rPr>
          <w:rFonts w:hint="eastAsia"/>
        </w:rPr>
        <w:br/>
      </w:r>
      <w:r>
        <w:rPr>
          <w:rFonts w:hint="eastAsia"/>
        </w:rPr>
        <w:t>　　　　1.5.3 病床行业发展影响因素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病床有利因素</w:t>
      </w:r>
      <w:r>
        <w:rPr>
          <w:rFonts w:hint="eastAsia"/>
        </w:rPr>
        <w:br/>
      </w:r>
      <w:r>
        <w:rPr>
          <w:rFonts w:hint="eastAsia"/>
        </w:rPr>
        <w:t>　　　　1.5.3 .2 病床不利因素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病床主要企业在国际市场占有率（按销量，2023-2026）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2025年病床主要企业在国际市场排名（按销量）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全球市场，近三年病床主要企业占有率及排名（按收入）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全球市场主要企业病床销售收入（2023-2026）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全球市场主要企业病床销售价格（2023-2026）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中国市场，近三年病床主要企业占有率及排名（按销量）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病床主要企业在中国市场占有率（按销量，2023-2026）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2025年病床主要企业在中国市场排名（按销量）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中国市场主要企业病床销量（2023-2026）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中国市场，近三年病床主要企业占有率及排名（按收入）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病床主要企业在中国市场占有率（按收入，2023-2026）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2025年病床主要企业在中国市场排名（按收入）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中国市场主要企业病床销售收入（2023-2026）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全球主要厂商病床总部及产地分布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全球主要厂商成立时间及病床商业化日期</w:t>
      </w:r>
      <w:r>
        <w:rPr>
          <w:rFonts w:hint="eastAsia"/>
        </w:rPr>
        <w:br/>
      </w:r>
      <w:r>
        <w:rPr>
          <w:rFonts w:hint="eastAsia"/>
        </w:rPr>
        <w:t>　　2.8 全球主要厂商病床产品类型及应用</w:t>
      </w:r>
      <w:r>
        <w:rPr>
          <w:rFonts w:hint="eastAsia"/>
        </w:rPr>
        <w:br/>
      </w:r>
      <w:r>
        <w:rPr>
          <w:rFonts w:hint="eastAsia"/>
        </w:rPr>
        <w:t>　　2.9 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病床行业集中度分析：2025年全球Top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全球病床第一梯队、第二梯队和第三梯队生产商（品牌）及市场份额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全球病床总体规模分析</w:t>
      </w:r>
      <w:r>
        <w:rPr>
          <w:rFonts w:hint="eastAsia"/>
        </w:rPr>
        <w:br/>
      </w:r>
      <w:r>
        <w:rPr>
          <w:rFonts w:hint="eastAsia"/>
        </w:rPr>
        <w:t>　　3.1 全球病床供需现状及预测（2021-2032）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全球病床产量、需求量及发展趋势（2021-2032）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全球主要地区病床产量及发展趋势（2021-2032）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全球主要地区病床产量（2021-2026）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全球主要地区病床产量（2027-2032）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全球主要地区病床产量市场份额（2021-2032）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中国病床产量、市场需求量及发展趋势（2021-2032）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中国市场病床进出口（2021-2032）</w:t>
      </w:r>
      <w:r>
        <w:rPr>
          <w:rFonts w:hint="eastAsia"/>
        </w:rPr>
        <w:br/>
      </w:r>
      <w:r>
        <w:rPr>
          <w:rFonts w:hint="eastAsia"/>
        </w:rPr>
        <w:t>　　3.4 全球病床销量及销售额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全球市场病床销售额（2021-2032）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全球市场病床销量（2021-2032）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全球市场病床价格趋势（2021-2032）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全球主要地区病床销售收入及市场份额（2021-2026）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全球主要地区病床销售收入预测（2027-2032）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全球主要地区病床销量分析：2021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全球主要地区病床销量及市场份额预测（2027-2032）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中东市场病床销量、收入及增长率（2021-2032）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不同产品类型病床分析</w:t>
      </w:r>
      <w:r>
        <w:rPr>
          <w:rFonts w:hint="eastAsia"/>
        </w:rPr>
        <w:br/>
      </w:r>
      <w:r>
        <w:rPr>
          <w:rFonts w:hint="eastAsia"/>
        </w:rPr>
        <w:t>　　6.1 全球不同产品类型病床销量（2021-2032）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全球不同产品类型病床收入（2021-2032）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全球不同产品类型病床价格走势（2021-2032）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中国不同产品类型病床销量（2021-2032）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中国不同产品类型病床销量预测（2027-2032）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中国不同产品类型病床收入（2021-2032）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中国不同产品类型病床收入预测（2027-2032）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不同应用病床分析</w:t>
      </w:r>
      <w:r>
        <w:rPr>
          <w:rFonts w:hint="eastAsia"/>
        </w:rPr>
        <w:br/>
      </w:r>
      <w:r>
        <w:rPr>
          <w:rFonts w:hint="eastAsia"/>
        </w:rPr>
        <w:t>　　7.1 全球不同应用病床销量（2021-2032）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全球不同应用病床销量预测（2027-2032）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全球不同应用病床收入（2021-2032）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全球不同应用病床收入预测（2027-2032）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全球不同应用病床价格走势（2021-2032）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中国不同应用病床销量（2021-2032）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中国不同应用病床销量预测（2027-2032）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中国不同应用病床收入（2021-2032）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中国不同应用病床收入预测（2027-2032）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病床行业发展趋势</w:t>
      </w:r>
      <w:r>
        <w:rPr>
          <w:rFonts w:hint="eastAsia"/>
        </w:rPr>
        <w:br/>
      </w:r>
      <w:r>
        <w:rPr>
          <w:rFonts w:hint="eastAsia"/>
        </w:rPr>
        <w:t>　　8.2 病床行业主要驱动因素</w:t>
      </w:r>
      <w:r>
        <w:rPr>
          <w:rFonts w:hint="eastAsia"/>
        </w:rPr>
        <w:br/>
      </w:r>
      <w:r>
        <w:rPr>
          <w:rFonts w:hint="eastAsia"/>
        </w:rPr>
        <w:t>　　8.3 病床中国企业SWOT分析</w:t>
      </w:r>
      <w:r>
        <w:rPr>
          <w:rFonts w:hint="eastAsia"/>
        </w:rPr>
        <w:br/>
      </w:r>
      <w:r>
        <w:rPr>
          <w:rFonts w:hint="eastAsia"/>
        </w:rPr>
        <w:t>　　8.4 中国病床行业政策环境分析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病床行业产业链简介</w:t>
      </w:r>
      <w:r>
        <w:rPr>
          <w:rFonts w:hint="eastAsia"/>
        </w:rPr>
        <w:br/>
      </w:r>
      <w:r>
        <w:rPr>
          <w:rFonts w:hint="eastAsia"/>
        </w:rPr>
        <w:t>　　　　9.1.1 病床行业供应链分析</w:t>
      </w:r>
      <w:r>
        <w:rPr>
          <w:rFonts w:hint="eastAsia"/>
        </w:rPr>
        <w:br/>
      </w:r>
      <w:r>
        <w:rPr>
          <w:rFonts w:hint="eastAsia"/>
        </w:rPr>
        <w:t>　　　　9.1.2 病床主要原料及供应情况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病床行业采购模式</w:t>
      </w:r>
      <w:r>
        <w:rPr>
          <w:rFonts w:hint="eastAsia"/>
        </w:rPr>
        <w:br/>
      </w:r>
      <w:r>
        <w:rPr>
          <w:rFonts w:hint="eastAsia"/>
        </w:rPr>
        <w:t>　　9.3 病床行业生产模式</w:t>
      </w:r>
      <w:r>
        <w:rPr>
          <w:rFonts w:hint="eastAsia"/>
        </w:rPr>
        <w:br/>
      </w:r>
      <w:r>
        <w:rPr>
          <w:rFonts w:hint="eastAsia"/>
        </w:rPr>
        <w:t>　　9.4 病床行业销售模式及销售渠道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按产品类型细分，全球病床市场规模2021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按应用细分，全球病床市场规模（CAGR）2021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病床行业发展主要特点</w:t>
      </w:r>
      <w:r>
        <w:rPr>
          <w:rFonts w:hint="eastAsia"/>
        </w:rPr>
        <w:br/>
      </w:r>
      <w:r>
        <w:rPr>
          <w:rFonts w:hint="eastAsia"/>
        </w:rPr>
        <w:t>　　表 4： 病床行业发展有利因素分析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病床行业发展不利因素分析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进入病床行业壁垒</w:t>
      </w:r>
      <w:r>
        <w:rPr>
          <w:rFonts w:hint="eastAsia"/>
        </w:rPr>
        <w:br/>
      </w:r>
      <w:r>
        <w:rPr>
          <w:rFonts w:hint="eastAsia"/>
        </w:rPr>
        <w:t>　　表 7： 病床主要企业在国际市场占有率（按销量，2023-2026）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2025年病床主要企业在国际市场排名（按销量）&amp;（千张）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全球市场主要企业病床销量（2023-2026）&amp;（千张）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病床主要企业在国际市场占有率（按收入，2023-2026）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2025年病床主要企业在国际市场排名（按收入）&amp;（万元）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全球市场主要企业病床销售收入（2023-2026）&amp;（万元）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全球市场主要企业病床销售价格（2023-2026）&amp;（元/张）</w:t>
      </w:r>
      <w:r>
        <w:rPr>
          <w:rFonts w:hint="eastAsia"/>
        </w:rPr>
        <w:br/>
      </w:r>
      <w:r>
        <w:rPr>
          <w:rFonts w:hint="eastAsia"/>
        </w:rPr>
        <w:t>　　表 14： 病床主要企业在中国市场占有率（按销量，2023-2026）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2025年病床主要企业在中国市场排名（按销量）&amp;（千张）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中国市场主要企业病床销量（2023-2026）&amp;（千张）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病床主要企业在中国市场占有率（按收入，2023-2026）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2025年病床主要企业在中国市场排名（按收入）&amp;（万元）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中国市场主要企业病床销售收入（2023-2026）&amp;（万元）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全球主要厂商病床总部及产地分布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全球主要厂商成立时间及病床商业化日期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全球主要厂商病床产品类型及应用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2025年全球病床主要厂商市场地位（第一梯队、第二梯队和第三梯队）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全球病床市场投资、并购等现状分析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全球主要地区病床产量增速（CAGR）：（2021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全球主要地区病床产量（2021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全球主要地区病床产量（2021-2026）&amp;（千张）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全球主要地区病床产量（2027-2032）&amp;（千张）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全球主要地区病床产量市场份额（2021-2026）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全球主要地区病床产量市场份额（2027-2032）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中国市场病床产量、销量、进出口（2021-2026）&amp;（千张）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中国市场病床产量、销量、进出口预测（2027-2032）&amp;（千张）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全球主要地区病床销售收入增速：（2021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全球主要地区病床销售收入（2021-2026）&amp;（万元）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全球主要地区病床销售收入市场份额（2021-2026）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全球主要地区病床收入（2027-2032）&amp;（万元）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全球主要地区病床收入市场份额（2027-2032）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全球主要地区病床销量（千张）：2021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全球主要地区病床销量（2021-2026）&amp;（千张）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全球主要地区病床销量（2027-2032）&amp;（千张）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全球主要地区病床销量份额（2027-2032）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病床销量（千张）、收入（万元）、价格（元/张）及毛利率（2021-2026）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全球不同产品类型病床销量（2021-2026）&amp;（千张）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129： 全球不同产品类型病床销量市场份额（2021-2026）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全球不同产品类型病床销量预测（2027-2032）&amp;（千张）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中国不同产品类型病床销量（2021-2026）&amp;（千张）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137： 中国不同产品类型病床销量市场份额（2021-2026）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中国不同产品类型病床销量预测（2027-2032）&amp;（千张）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全球不同应用病床销量（2021-2026）&amp;（千张）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145： 全球不同应用病床销量市场份额（2021-2026）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全球不同应用病床销量预测（2027-2032）&amp;（千张）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147： 全球市场不同应用病床销量市场份额预测（2027-2032）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中国不同应用病床销量（2021-2026）&amp;（千张）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153： 中国不同应用病床销量市场份额（2021-2026）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中国不同应用病床销量预测（2027-2032）&amp;（千张）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155： 中国市场不同应用病床销量市场份额预测（2027-2032）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病床行业发展趋势</w:t>
      </w:r>
      <w:r>
        <w:rPr>
          <w:rFonts w:hint="eastAsia"/>
        </w:rPr>
        <w:br/>
      </w:r>
      <w:r>
        <w:rPr>
          <w:rFonts w:hint="eastAsia"/>
        </w:rPr>
        <w:t>　　表 161： 病床行业主要驱动因素</w:t>
      </w:r>
      <w:r>
        <w:rPr>
          <w:rFonts w:hint="eastAsia"/>
        </w:rPr>
        <w:br/>
      </w:r>
      <w:r>
        <w:rPr>
          <w:rFonts w:hint="eastAsia"/>
        </w:rPr>
        <w:t>　　表 162： 病床行业供应链分析</w:t>
      </w:r>
      <w:r>
        <w:rPr>
          <w:rFonts w:hint="eastAsia"/>
        </w:rPr>
        <w:br/>
      </w:r>
      <w:r>
        <w:rPr>
          <w:rFonts w:hint="eastAsia"/>
        </w:rPr>
        <w:t>　　表 163： 病床上游原料供应商</w:t>
      </w:r>
      <w:r>
        <w:rPr>
          <w:rFonts w:hint="eastAsia"/>
        </w:rPr>
        <w:br/>
      </w:r>
      <w:r>
        <w:rPr>
          <w:rFonts w:hint="eastAsia"/>
        </w:rPr>
        <w:t>　　表 164： 病床主要地区不同应用客户分析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病床典型经销商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全球不同产品类型病床市场份额2025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手动病床产品图片</w:t>
      </w:r>
      <w:r>
        <w:rPr>
          <w:rFonts w:hint="eastAsia"/>
        </w:rPr>
        <w:br/>
      </w:r>
      <w:r>
        <w:rPr>
          <w:rFonts w:hint="eastAsia"/>
        </w:rPr>
        <w:t>　　图 5： 电动病床产品图片</w:t>
      </w:r>
      <w:r>
        <w:rPr>
          <w:rFonts w:hint="eastAsia"/>
        </w:rPr>
        <w:br/>
      </w:r>
      <w:r>
        <w:rPr>
          <w:rFonts w:hint="eastAsia"/>
        </w:rPr>
        <w:t>　　图 6： 智能病床产品图片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全球不同应用病床市场份额2025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养老院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2025年全球前五大生产商病床市场份额</w:t>
      </w:r>
      <w:r>
        <w:rPr>
          <w:rFonts w:hint="eastAsia"/>
        </w:rPr>
        <w:br/>
      </w:r>
      <w:r>
        <w:rPr>
          <w:rFonts w:hint="eastAsia"/>
        </w:rPr>
        <w:t>　　图 14： 2025年全球病床第一梯队、第二梯队和第三梯队厂商及市场份额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全球病床产能、产量、产能利用率及发展趋势（2021-2032）&amp;（千张）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16： 全球病床产量、需求量及发展趋势（2021-2032）&amp;（千张）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17： 全球主要地区病床产量市场份额（2021-2032）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中国病床产能、产量、产能利用率及发展趋势（2021-2032）&amp;（千张）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19： 中国病床产量、市场需求量及发展趋势（2021-2032）&amp;（千张）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20： 全球病床市场销售额及增长率：（2021-2032）&amp;（万元）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全球市场病床市场规模：2021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全球市场病床销量及增长率（2021-2032）&amp;（千张）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23： 全球市场病床价格趋势（2021-2032）&amp;（元/张）</w:t>
      </w:r>
      <w:r>
        <w:rPr>
          <w:rFonts w:hint="eastAsia"/>
        </w:rPr>
        <w:br/>
      </w:r>
      <w:r>
        <w:rPr>
          <w:rFonts w:hint="eastAsia"/>
        </w:rPr>
        <w:t>　　图 24： 全球主要地区病床销售收入（2021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全球主要地区病床销售收入市场份额（2021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北美市场病床销量及增长率（2021-2032）&amp;（千张）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27： 北美市场病床收入及增长率（2021-2032）&amp;（万元）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欧洲市场病床销量及增长率（2021-2032）&amp;（千张）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29： 欧洲市场病床收入及增长率（2021-2032）&amp;（万元）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中国市场病床销量及增长率（2021-2032）&amp;（千张）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31： 中国市场病床收入及增长率（2021-2032）&amp;（万元）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日本市场病床销量及增长率（2021-2032）&amp;（千张）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33： 日本市场病床收入及增长率（2021-2032）&amp;（万元）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东南亚市场病床销量及增长率（2021-2032）&amp;（千张）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35： 东南亚市场病床收入及增长率（2021-2032）&amp;（万元）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印度市场病床销量及增长率（2021-2032）&amp;（千张）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37： 印度市场病床收入及增长率（2021-2032）&amp;（万元）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南美市场病床销量及增长率（2021-2032）&amp;（千张）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39： 南美市场病床收入及增长率（2021-2032）&amp;（万元）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中东市场病床销量及增长率（2021-2032）&amp;（千张）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41： 中东市场病床收入及增长率（2021-2032）&amp;（万元）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全球不同产品类型病床价格走势（2021-2032）&amp;（元/张）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43： 全球不同应用病床价格走势（2021-2032）&amp;（元/张）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44： 病床中国企业SWOT分析</w:t>
      </w:r>
      <w:r>
        <w:rPr>
          <w:rFonts w:hint="eastAsia"/>
        </w:rPr>
        <w:br/>
      </w:r>
      <w:r>
        <w:rPr>
          <w:rFonts w:hint="eastAsia"/>
        </w:rPr>
        <w:t>　　图 45： 病床产业链</w:t>
      </w:r>
      <w:r>
        <w:rPr>
          <w:rFonts w:hint="eastAsia"/>
        </w:rPr>
        <w:br/>
      </w:r>
      <w:r>
        <w:rPr>
          <w:rFonts w:hint="eastAsia"/>
        </w:rPr>
        <w:t>　　图 46： 病床行业采购模式分析</w:t>
      </w:r>
      <w:r>
        <w:rPr>
          <w:rFonts w:hint="eastAsia"/>
        </w:rPr>
        <w:br/>
      </w:r>
      <w:r>
        <w:rPr>
          <w:rFonts w:hint="eastAsia"/>
        </w:rPr>
        <w:t>　　图 47： 病床行业生产模式</w:t>
      </w:r>
      <w:r>
        <w:rPr>
          <w:rFonts w:hint="eastAsia"/>
        </w:rPr>
        <w:br/>
      </w:r>
      <w:r>
        <w:rPr>
          <w:rFonts w:hint="eastAsia"/>
        </w:rPr>
        <w:t>　　图 48： 病床行业销售模式分析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d6cf3b04341e3" w:history="1">
        <w:r>
          <w:rPr>
            <w:rStyle w:val="Hyperlink"/>
          </w:rPr>
          <w:t>2026-2032年全球与中国病床市场现状及前景趋势报告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d6cf3b04341e3" w:history="1">
        <w:r>
          <w:rPr>
            <w:rStyle w:val="Hyperlink"/>
          </w:rPr>
          <w:t>https://www.20087.com/3/92/BingChuangDeFaZhanQianJing.html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热点：医院病人床、病床厂家排名、家庭病床、病床护栏、普通の病院、病床之间的距离不少于多少米、住院病床、病床升降床怎么使用、病床使用率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8da8ebad045c4" w:history="1">
      <w:r>
        <w:rPr>
          <w:rStyle w:val="Hyperlink"/>
        </w:rPr>
        <w:t>2026-2032年全球与中国病床市场现状及前景趋势报告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ingChuangDeFaZhanQianJing.html" TargetMode="External" Id="R4ebd6cf3b043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ingChuangDeFaZhanQianJing.html" TargetMode="External" Id="Rb048da8ebad0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2025-12-29T02:06:43Z</dcterms:created>
  <dcterms:modified xsi:type="dcterms:W3CDTF">2025-12-29T03:06:43Z</dcterms:modified>
  <dc:subject>2026-2032年全球与中国病床市场现状及前景趋势报告</dc:subject>
  <dc:title>2026-2032年全球与中国病床市场现状及前景趋势报告</dc:title>
  <cp:keywords>2026-2032年全球与中国病床市场现状及前景趋势报告</cp:keywords>
  <dc:description>2026-2032年全球与中国病床市场现状及前景趋势报告</dc:description>
</cp:coreProperties>
</file>