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80881ec544e0d" w:history="1">
              <w:r>
                <w:rPr>
                  <w:rStyle w:val="Hyperlink"/>
                </w:rPr>
                <w:t>2024-2030年全球与中国神经修复装置行业现状全面调研与发展趋势预测报告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80881ec544e0d" w:history="1">
              <w:r>
                <w:rPr>
                  <w:rStyle w:val="Hyperlink"/>
                </w:rPr>
                <w:t>2024-2030年全球与中国神经修复装置行业现状全面调研与发展趋势预测报告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80881ec544e0d" w:history="1">
                <w:r>
                  <w:rPr>
                    <w:rStyle w:val="Hyperlink"/>
                  </w:rPr>
                  <w:t>https://www.20087.com/3/02/ShenJingXiuFuZhuangZhiDeFaZhanQu.html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修复装置是一种用于治疗神经系统损伤的医疗器械，通过刺激神经细胞或替代受损组织，帮助恢复神经功能。随着生物医学技术的发展，神经修复装置的应用范围不断扩大，涉及脊髓损伤、脑卒中后遗症、帕金森病等多个领域。目前，神经修复装置的技术水平不断提高，通过采用先进的材料和制造工艺，提高了装置的安全性和有效性。随着神经科学的进步，一些神经修复装置还具备了智能调控功能，如通过植入式电极实时监测神经信号，实现对神经活动的精确控制。此外，随着临床试验的深入，神经修复装置的临床应用效果得到了验证，提高了患者的生活质量。同时，随着伦理审查制度的完善，神经修复装置的开发和应用更加注重伦理和法律规范，确保患者的权益得到保护。</w:t>
      </w:r>
      <w:r>
        <w:rPr>
          <w:rFonts w:hint="eastAsia"/>
        </w:rPr>
        <w:br/>
      </w:r>
      <w:r>
        <w:rPr>
          <w:rFonts w:hint="eastAsia"/>
        </w:rPr>
        <w:t>　　未来，神经修复装置的发展将更加注重精准化与智能化。市场调研网指出，一方面，通过引入基因编辑、干细胞技术等前沿生物医学技术，实现对神经损伤的精准修复，提高治疗效果；另一方面，通过集成人工智能和物联网技术，实现神经修复装置的智能感知和管理，如通过内置传感器实时监测患者生理参数，自动调整治疗方案，提高治疗的安全性和有效性。长期来看，随着脑机接口技术的发展，神经修复装置将更加注重与大脑的直接交互，通过脑机接口实现对神经信号的直接读取和调控，为神经系统疾病的治疗提供更多可能性。同时，随着生物医学工程的进展，神经修复装置将更加注重生物相容性材料的应用，减少免疫排斥反应，提高装置的长期稳定性和安全性。此外，随着伦理法律框架的不断完善，神经修复装置将更加注重伦理审查和患者知情同意，确保技术的合理应用和患者的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80881ec544e0d" w:history="1">
        <w:r>
          <w:rPr>
            <w:rStyle w:val="Hyperlink"/>
          </w:rPr>
          <w:t>2024-2030年全球与中国神经修复装置行业现状全面调研与发展趋势预测报告</w:t>
        </w:r>
      </w:hyperlink>
      <w:r>
        <w:rPr>
          <w:rFonts w:hint="eastAsia"/>
        </w:rPr>
        <w:t>》基于国家统计局及相关行业协会的详实数据，结合国内外神经修复装置行业研究资料及深入市场调研，系统分析了神经修复装置行业的市场规模、市场需求及产业链现状。报告重点探讨了神经修复装置行业整体运行情况及细分领域特点，科学预测了神经修复装置市场前景与发展趋势，揭示了神经修复装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80881ec544e0d" w:history="1">
        <w:r>
          <w:rPr>
            <w:rStyle w:val="Hyperlink"/>
          </w:rPr>
          <w:t>2024-2030年全球与中国神经修复装置行业现状全面调研与发展趋势预测报告</w:t>
        </w:r>
      </w:hyperlink>
      <w:r>
        <w:rPr>
          <w:rFonts w:hint="eastAsia"/>
        </w:rPr>
        <w:t>》，2024年神经修复装置行业市场规模达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神经修复装置行业简介</w:t>
      </w:r>
      <w:r>
        <w:rPr>
          <w:rFonts w:hint="eastAsia"/>
        </w:rPr>
        <w:br/>
      </w:r>
      <w:r>
        <w:rPr>
          <w:rFonts w:hint="eastAsia"/>
        </w:rPr>
        <w:t>　　　　1.1.1 神经修复装置行业界定及分类</w:t>
      </w:r>
      <w:r>
        <w:rPr>
          <w:rFonts w:hint="eastAsia"/>
        </w:rPr>
        <w:br/>
      </w:r>
      <w:r>
        <w:rPr>
          <w:rFonts w:hint="eastAsia"/>
        </w:rPr>
        <w:t>　　　　1.1.2 神经修复装置行业特征</w:t>
      </w:r>
      <w:r>
        <w:rPr>
          <w:rFonts w:hint="eastAsia"/>
        </w:rPr>
        <w:br/>
      </w:r>
      <w:r>
        <w:rPr>
          <w:rFonts w:hint="eastAsia"/>
        </w:rPr>
        <w:t>　　1.2 神经修复装置产品主要分类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不同种类神经修复装置价格走势（2018-2030年）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神经移植物</w:t>
      </w:r>
      <w:r>
        <w:rPr>
          <w:rFonts w:hint="eastAsia"/>
        </w:rPr>
        <w:br/>
      </w:r>
      <w:r>
        <w:rPr>
          <w:rFonts w:hint="eastAsia"/>
        </w:rPr>
        <w:t>　　　　1.2.3 神经保护者</w:t>
      </w:r>
      <w:r>
        <w:rPr>
          <w:rFonts w:hint="eastAsia"/>
        </w:rPr>
        <w:br/>
      </w:r>
      <w:r>
        <w:rPr>
          <w:rFonts w:hint="eastAsia"/>
        </w:rPr>
        <w:t>　　　　1.2.4 神经导管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神经修复装置主要应用领域分析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肢体创伤</w:t>
      </w:r>
      <w:r>
        <w:rPr>
          <w:rFonts w:hint="eastAsia"/>
        </w:rPr>
        <w:br/>
      </w:r>
      <w:r>
        <w:rPr>
          <w:rFonts w:hint="eastAsia"/>
        </w:rPr>
        <w:t>　　　　1.3.2 乳房神经化</w:t>
      </w:r>
      <w:r>
        <w:rPr>
          <w:rFonts w:hint="eastAsia"/>
        </w:rPr>
        <w:br/>
      </w:r>
      <w:r>
        <w:rPr>
          <w:rFonts w:hint="eastAsia"/>
        </w:rPr>
        <w:t>　　　　1.3.3 腕骨和肘管隧道</w:t>
      </w:r>
      <w:r>
        <w:rPr>
          <w:rFonts w:hint="eastAsia"/>
        </w:rPr>
        <w:br/>
      </w:r>
      <w:r>
        <w:rPr>
          <w:rFonts w:hint="eastAsia"/>
        </w:rPr>
        <w:t>　　　　1.3.4 口腔颌面部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全球神经修复装置供需现状及预测（2018-2030年）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全球神经修复装置产能、产量、产能利用率及发展趋势（2018-2030年）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全球神经修复装置产量、表观消费量及发展趋势（2018-2030年）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全球神经修复装置产量、市场需求量及发展趋势（2018-2030年）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中国神经修复装置供需现状及预测（2018-2030年）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中国神经修复装置产能、产量、产能利用率及发展趋势（2018-2030年）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中国神经修复装置产量、表观消费量及发展趋势（2018-2030年）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中国神经修复装置产量、市场需求量及发展趋势（2018-2030年）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神经修复装置中国及欧美日等行业政策分析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全球与中国主要厂商神经修复装置产量、产值及竞争分析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全球市场神经修复装置主要厂商2022和2023年产量、产值及市场份额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全球市场神经修复装置主要厂商2022和2023年产量列表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全球市场神经修复装置主要厂商2022和2023年产值列表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全球市场神经修复装置主要厂商2022和2023年产品价格列表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中国市场神经修复装置主要厂商2022和2023年产量、产值及市场份额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中国市场神经修复装置主要厂商2022和2023年产量列表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中国市场神经修复装置主要厂商2022和2023年产值列表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神经修复装置厂商产地分布及商业化日期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神经修复装置行业集中度、竞争程度分析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神经修复装置行业集中度分析</w:t>
      </w:r>
      <w:r>
        <w:rPr>
          <w:rFonts w:hint="eastAsia"/>
        </w:rPr>
        <w:br/>
      </w:r>
      <w:r>
        <w:rPr>
          <w:rFonts w:hint="eastAsia"/>
        </w:rPr>
        <w:t>　　　　2.4.2 神经修复装置行业竞争程度分析</w:t>
      </w:r>
      <w:r>
        <w:rPr>
          <w:rFonts w:hint="eastAsia"/>
        </w:rPr>
        <w:br/>
      </w:r>
      <w:r>
        <w:rPr>
          <w:rFonts w:hint="eastAsia"/>
        </w:rPr>
        <w:t>　　2.5 神经修复装置全球领先企业SWOT分析</w:t>
      </w:r>
      <w:r>
        <w:rPr>
          <w:rFonts w:hint="eastAsia"/>
        </w:rPr>
        <w:br/>
      </w:r>
      <w:r>
        <w:rPr>
          <w:rFonts w:hint="eastAsia"/>
        </w:rPr>
        <w:t>　　2.6 神经修复装置中国企业SWOT分析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从生产角度分析全球主要地区神经修复装置产量、产值、市场份额、增长率及发展趋势（2018-2030年）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全球主要地区神经修复装置产量、产值及市场份额（2018-2030年）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全球主要地区神经修复装置产量及市场份额（2018-2030年）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全球主要地区神经修复装置产值及市场份额（2018-2030年）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印度市场神经修复装置2024-2030年产量、产值及增长率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从消费角度分析全球主要地区神经修复装置消费量、市场份额及发展趋势（2018-2030年）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全球主要地区神经修复装置消费量、市场份额及发展预测（2018-2030年）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中国市场神经修复装置2018-2030年消费量、增长率及发展预测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美国市场神经修复装置2018-2030年消费量、增长率及发展预测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欧洲市场神经修复装置2018-2030年消费量、增长率及发展预测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日本市场神经修复装置2018-2030年消费量、增长率及发展预测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东南亚市场神经修复装置2018-2030年消费量、增长率及发展预测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印度市场神经修复装置2024-2030年消费量增长率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全球与中国神经修复装置主要生产商分析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重点企业（7）神经修复装置产品规格、参数及特点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重点企业（7）神经修复装置产能、产量、产值、价格及毛利率（2018-2023年）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不同类型神经修复装置产量、价格、产值及市场份额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全球市场不同类型神经修复装置产量、产值及市场份额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全球市场神经修复装置不同类型神经修复装置产量及市场份额（2018-2030年）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全球市场不同类型神经修复装置产值、市场份额（2018-2030年）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全球市场不同类型神经修复装置价格走势（2018-2030年）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中国市场神经修复装置主要分类产量、产值及市场份额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中国市场神经修复装置主要分类产量及市场份额及（2018-2030年）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中国市场神经修复装置主要分类产值、市场份额（2018-2030年）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中国市场神经修复装置主要分类价格走势（2018-2030年）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神经修复装置上游原料及下游主要应用领域分析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神经修复装置产业链分析</w:t>
      </w:r>
      <w:r>
        <w:rPr>
          <w:rFonts w:hint="eastAsia"/>
        </w:rPr>
        <w:br/>
      </w:r>
      <w:r>
        <w:rPr>
          <w:rFonts w:hint="eastAsia"/>
        </w:rPr>
        <w:t>　　7.2 神经修复装置产业上游供应分析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全球市场神经修复装置下游主要应用领域消费量、市场份额及增长率（2018-2030年）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中国市场神经修复装置主要应用领域消费量、市场份额及增长率（2018-2030年）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中国市场神经修复装置产量、消费量、进出口分析及未来趋势（2018-2030年）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中国市场神经修复装置产量、消费量、进出口分析及未来趋势（2018-2030年）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中国市场神经修复装置进出口贸易趋势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中国市场神经修复装置主要进口来源</w:t>
      </w:r>
      <w:r>
        <w:rPr>
          <w:rFonts w:hint="eastAsia"/>
        </w:rPr>
        <w:br/>
      </w:r>
      <w:r>
        <w:rPr>
          <w:rFonts w:hint="eastAsia"/>
        </w:rPr>
        <w:t>　　8.4 中国市场神经修复装置主要出口目的地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中国市场神经修复装置主要地区分布</w:t>
      </w:r>
      <w:r>
        <w:rPr>
          <w:rFonts w:hint="eastAsia"/>
        </w:rPr>
        <w:br/>
      </w:r>
      <w:r>
        <w:rPr>
          <w:rFonts w:hint="eastAsia"/>
        </w:rPr>
        <w:t>　　9.1 中国神经修复装置生产地区分布</w:t>
      </w:r>
      <w:r>
        <w:rPr>
          <w:rFonts w:hint="eastAsia"/>
        </w:rPr>
        <w:br/>
      </w:r>
      <w:r>
        <w:rPr>
          <w:rFonts w:hint="eastAsia"/>
        </w:rPr>
        <w:t>　　9.2 中国神经修复装置消费地区分布</w:t>
      </w:r>
      <w:r>
        <w:rPr>
          <w:rFonts w:hint="eastAsia"/>
        </w:rPr>
        <w:br/>
      </w:r>
      <w:r>
        <w:rPr>
          <w:rFonts w:hint="eastAsia"/>
        </w:rPr>
        <w:t>　　9.3 中国神经修复装置市场集中度及发展趋势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神经修复装置技术及相关行业技术发展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神经修复装置销售渠道分析及建议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国内市场神经修复装置销售渠道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国内市场神经修复装置未来销售模式及销售渠道的趋势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企业海外神经修复装置销售渠道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欧美日等地区神经修复装置销售渠道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欧美日等地区神经修复装置未来销售模式及销售渠道的趋势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神经修复装置销售/营销策略建议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神经修复装置产品市场定位及目标消费者分析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神经修复装置产品图片</w:t>
      </w:r>
      <w:r>
        <w:rPr>
          <w:rFonts w:hint="eastAsia"/>
        </w:rPr>
        <w:br/>
      </w:r>
      <w:r>
        <w:rPr>
          <w:rFonts w:hint="eastAsia"/>
        </w:rPr>
        <w:t>　　表 神经修复装置产品分类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2023年全球不同种类神经修复装置产量市场份额</w:t>
      </w:r>
      <w:r>
        <w:rPr>
          <w:rFonts w:hint="eastAsia"/>
        </w:rPr>
        <w:br/>
      </w:r>
      <w:r>
        <w:rPr>
          <w:rFonts w:hint="eastAsia"/>
        </w:rPr>
        <w:t>　　表 不同种类神经修复装置价格列表及趋势（2018-2030年）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神经移植物产品图片</w:t>
      </w:r>
      <w:r>
        <w:rPr>
          <w:rFonts w:hint="eastAsia"/>
        </w:rPr>
        <w:br/>
      </w:r>
      <w:r>
        <w:rPr>
          <w:rFonts w:hint="eastAsia"/>
        </w:rPr>
        <w:t>　　图 神经保护者产品图片</w:t>
      </w:r>
      <w:r>
        <w:rPr>
          <w:rFonts w:hint="eastAsia"/>
        </w:rPr>
        <w:br/>
      </w:r>
      <w:r>
        <w:rPr>
          <w:rFonts w:hint="eastAsia"/>
        </w:rPr>
        <w:t>　　图 神经导管产品图片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神经修复装置主要应用领域表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全球2023年神经修复装置不同应用领域消费量市场份额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全球市场神经修复装置产量（万个）及增长率（2018-2030年）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全球市场神经修复装置产值（万元）及增长率（2018-2030年）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中国市场神经修复装置产量（万个）、增长率及发展趋势（2018-2030年）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中国市场神经修复装置产值（万元）、增长率及未来发展趋势（2018-2030年）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全球神经修复装置产能（万个）、产量（万个）、产能利用率及发展趋势（2018-2030年）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全球神经修复装置产量（万个）、表观消费量及发展趋势（2018-2030年）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全球神经修复装置产量（万个）、市场需求量及发展趋势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中国神经修复装置产能（万个）、产量（万个）、产能利用率及发展趋势（2018-2030年）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中国神经修复装置产量（万个）、表观消费量及发展趋势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中国神经修复装置产量（万个）、市场需求量及发展趋势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全球市场神经修复装置主要厂商2022和2023年产量（万个）列表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全球市场神经修复装置主要厂商2022和2023年产量市场份额列表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全球市场神经修复装置主要厂商2023年产量市场份额列表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全球市场神经修复装置主要厂商2022年产量市场份额列表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全球市场神经修复装置主要厂商2022和2023年产值（万元）列表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全球市场神经修复装置主要厂商2022和2023年产值市场份额列表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全球市场神经修复装置主要厂商2023年产值市场份额列表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全球市场神经修复装置主要厂商2022年产值市场份额列表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全球市场神经修复装置主要厂商2022和2023年产品价格列表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中国市场神经修复装置主要厂商2022和2023年产量（万个）列表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中国市场神经修复装置主要厂商2022和2023年产量市场份额列表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中国市场神经修复装置主要厂商2023年产量市场份额列表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中国市场神经修复装置主要厂商2022年产量市场份额列表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中国市场神经修复装置主要厂商2022和2023年产值（万元）列表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中国市场神经修复装置主要厂商2022和2023年产值市场份额列表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中国市场神经修复装置主要厂商2023年产值市场份额列表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中国市场神经修复装置主要厂商2022年产值市场份额列表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神经修复装置厂商产地分布及商业化日期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神经修复装置全球领先企业SWOT分析</w:t>
      </w:r>
      <w:r>
        <w:rPr>
          <w:rFonts w:hint="eastAsia"/>
        </w:rPr>
        <w:br/>
      </w:r>
      <w:r>
        <w:rPr>
          <w:rFonts w:hint="eastAsia"/>
        </w:rPr>
        <w:t>　　表 神经修复装置中国企业SWOT分析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全球主要地区神经修复装置2024-2030年产量（万个）列表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全球主要地区神经修复装置2024-2030年产值（万元）列表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印度市场神经修复装置2024-2030年产量（万个）及增长率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印度市场神经修复装置2024-2030年产值（万元）及增长率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全球主要地区神经修复装置2024-2030年消费量（万个）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全球主要地区神经修复装置2023年消费量市场份额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中国市场神经修复装置2018-2030年消费量（万个）、增长率及发展预测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欧洲市场神经修复装置2018-2030年消费量（万个）、增长率及发展预测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日本市场神经修复装置2018-2030年消费量（万个）、增长率及发展预测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东南亚市场神经修复装置2018-2030年消费量（万个）、增长率及发展预测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印度市场神经修复装置2018-2030年消费量（万个）、增长率及发展预测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重点企业（7）神经修复装置产品规格、参数、特点及价格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重点企业（7）神经修复装置产品规格及价格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重点企业（7）神经修复装置产能（万个）、产量（万个）、产值（万元）、价格及毛利率（2018-2023年）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重点企业（7）神经修复装置产量全球市场份额（2022年）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重点企业（7）神经修复装置产量全球市场份额（2023年）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全球市场不同类型神经修复装置产量（万个）（2018-2030年）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全球市场不同类型神经修复装置产量市场份额（2018-2030年）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全球市场不同类型神经修复装置产值（万元）（2018-2030年）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全球市场不同类型神经修复装置产值市场份额（2018-2030年）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全球市场不同类型神经修复装置价格走势（2018-2030年）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神经修复装置产业链图</w:t>
      </w:r>
      <w:r>
        <w:rPr>
          <w:rFonts w:hint="eastAsia"/>
        </w:rPr>
        <w:br/>
      </w:r>
      <w:r>
        <w:rPr>
          <w:rFonts w:hint="eastAsia"/>
        </w:rPr>
        <w:t>　　表 神经修复装置上游原料供应商及联系方式列表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全球市场神经修复装置主要应用领域消费量（万个）（2018-2030年）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全球市场神经修复装置主要应用领域消费量市场份额（2018-2030年）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2023年全球市场神经修复装置主要应用领域消费量市场份额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全球市场神经修复装置主要应用领域消费量增长率（2018-2030年）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中国市场神经修复装置产量（万个）、消费量（万个）、进出口分析及未来趋势（2018-2030年）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80881ec544e0d" w:history="1">
        <w:r>
          <w:rPr>
            <w:rStyle w:val="Hyperlink"/>
          </w:rPr>
          <w:t>2024-2030年全球与中国神经修复装置行业现状全面调研与发展趋势预测报告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80881ec544e0d" w:history="1">
        <w:r>
          <w:rPr>
            <w:rStyle w:val="Hyperlink"/>
          </w:rPr>
          <w:t>https://www.20087.com/3/02/ShenJingXiuFuZhuangZhiDeFaZhanQu.html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热点：神经修复装置图片、神经修复仪器、神经修复治疗术、神经修复技术可靠吗、神经修复治疗仪有用吗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aa3799f24824" w:history="1">
      <w:r>
        <w:rPr>
          <w:rStyle w:val="Hyperlink"/>
        </w:rPr>
        <w:t>2024-2030年全球与中国神经修复装置行业现状全面调研与发展趋势预测报告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enJingXiuFuZhuangZhiDeFaZhanQu.html" TargetMode="External" Id="R88d80881ec54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enJingXiuFuZhuangZhiDeFaZhanQu.html" TargetMode="External" Id="R21e3aa3799f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2023-09-22T02:38:00Z</dcterms:created>
  <dcterms:modified xsi:type="dcterms:W3CDTF">2023-09-22T03:38:00Z</dcterms:modified>
  <dc:subject>2024-2030年全球与中国神经修复装置行业现状全面调研与发展趋势预测报告</dc:subject>
  <dc:title>2024-2030年全球与中国神经修复装置行业现状全面调研与发展趋势预测报告</dc:title>
  <cp:keywords>2024-2030年全球与中国神经修复装置行业现状全面调研与发展趋势预测报告</cp:keywords>
  <dc:description>2024-2030年全球与中国神经修复装置行业现状全面调研与发展趋势预测报告</dc:description>
</cp:coreProperties>
</file>