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25bc1b73e46b8" w:history="1">
              <w:r>
                <w:rPr>
                  <w:rStyle w:val="Hyperlink"/>
                </w:rPr>
                <w:t>全球与中国长效β2受体激动剂市场研究及发展趋势报告（2025-2031年）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25bc1b73e46b8" w:history="1">
              <w:r>
                <w:rPr>
                  <w:rStyle w:val="Hyperlink"/>
                </w:rPr>
                <w:t>全球与中国长效β2受体激动剂市场研究及发展趋势报告（2025-2031年）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25bc1b73e46b8" w:history="1">
                <w:r>
                  <w:rPr>
                    <w:rStyle w:val="Hyperlink"/>
                  </w:rPr>
                  <w:t>https://www.20087.com/3/62/ZhangXiao-2ShouTiJiDongJiHangYeQianJingQuShi.html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β2受体激动剂(LABA)在治疗哮喘和慢性阻塞性肺疾病(COPD)中扮演着重要角色，通过放松呼吸道平滑肌，改善气道阻力。目前市场上已有多种LABA单药或与吸入性皮质激素联合使用的制剂，为患者提供了更多治疗选择。然而，药物的安全性和长期使用效果仍是临床关注的焦点。</w:t>
      </w:r>
      <w:r>
        <w:rPr>
          <w:rFonts w:hint="eastAsia"/>
        </w:rPr>
        <w:br/>
      </w:r>
      <w:r>
        <w:rPr>
          <w:rFonts w:hint="eastAsia"/>
        </w:rPr>
        <w:t>　　LABA类药物的研发将更加注重疗效的优化和副作用的减少。一方面，新型长效制剂的研发，旨在延长药物作用时间，减少给药频率，提高患者依从性。另一方面，针对不同患者群体的个性化治疗策略，以及LABA与其他药物的联合疗法将是未来研究的热点。此外，随着精准医疗的发展，基因检测和生物标志物的利用，将有助于更准确地筛选适合LABA治疗的患者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25bc1b73e46b8" w:history="1">
        <w:r>
          <w:rPr>
            <w:rStyle w:val="Hyperlink"/>
          </w:rPr>
          <w:t>全球与中国长效β2受体激动剂市场研究及发展趋势报告（2025-2031年）</w:t>
        </w:r>
      </w:hyperlink>
      <w:r>
        <w:rPr>
          <w:rFonts w:hint="eastAsia"/>
        </w:rPr>
        <w:t>》系统分析了长效β2受体激动剂行业的市场规模、供需状况及竞争格局，重点解读了重点长效β2受体激动剂企业的经营表现。报告结合长效β2受体激动剂技术现状与未来方向，科学预测了行业发展趋势，并通过SWOT分析揭示了长效β2受体激动剂市场机遇与潜在风险。市场调研网发布的《</w:t>
      </w:r>
      <w:hyperlink r:id="Rbc425bc1b73e46b8" w:history="1">
        <w:r>
          <w:rPr>
            <w:rStyle w:val="Hyperlink"/>
          </w:rPr>
          <w:t>全球与中国长效β2受体激动剂市场研究及发展趋势报告（2025-2031年）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长效β2受体激动剂市场概述</w:t>
      </w:r>
      <w:r>
        <w:rPr>
          <w:rFonts w:hint="eastAsia"/>
        </w:rPr>
        <w:br/>
      </w:r>
      <w:r>
        <w:rPr>
          <w:rFonts w:hint="eastAsia"/>
        </w:rPr>
        <w:t>　　第一节 长效β2受体激动剂产品定义及统计范围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按照不同产品类型，长效β2受体激动剂主要可以分为如下几个类别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一、不同产品类型长效β2受体激动剂增长趋势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从不同应用，长效β2受体激动剂主要包括如下几个方面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全球与中国长效β2受体激动剂发展现状及趋势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一、全球长效β2受体激动剂发展现状及未来趋势（2020-2025年）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二、中国长效β2受体激动剂发展现状及未来趋势（2020-2025年）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全球长效β2受体激动剂供需现状及2025-2031年预测（2020-2025年）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一、全球长效β2受体激动剂产能、产量、产能利用率及发展趋势（2020-2025年）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二、全球长效β2受体激动剂产量、表观消费量及发展趋势（2020-2025年）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中国长效β2受体激动剂供需现状及2025-2031年预测（2020-2025年）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一、中国长效β2受体激动剂产能、产量、产能利用率及2025-2031年趋势（2020-2025年）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二、中国长效β2受体激动剂产量、表观消费量及发展趋势（2020-2025年）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三、中国长效β2受体激动剂产量、市场需求量及发展趋势（2020-2025年）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中国及欧美日等长效β2受体激动剂行业政策分析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全球与中国主要厂商长效β2受体激动剂产量、产值及竞争分析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全球长效β2受体激动剂主要厂商列表（2020-2025年）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一、全球长效β2受体激动剂主要厂商产量列表（2020-2025年）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二、全球长效β2受体激动剂主要厂商产值列表（2020-2025年）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三、2025年全球主要生产商长效β2受体激动剂收入排名</w:t>
      </w:r>
      <w:r>
        <w:rPr>
          <w:rFonts w:hint="eastAsia"/>
        </w:rPr>
        <w:br/>
      </w:r>
      <w:r>
        <w:rPr>
          <w:rFonts w:hint="eastAsia"/>
        </w:rPr>
        <w:t>　　　　四、全球长效β2受体激动剂主要厂商产品价格列表（2020-2025年）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中国长效β2受体激动剂主要厂商产量、产值及市场份额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一、中国长效β2受体激动剂主要厂商产量列表（2020-2025年）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二、中国长效β2受体激动剂主要厂商产值列表（2020-2025年）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长效β2受体激动剂厂商产地分布及商业化日期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长效β2受体激动剂行业集中度、竞争程度分析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一、长效β2受体激动剂行业集中度分析：全球Top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二、全球长效β2受体激动剂第一梯队、第二梯队和第三梯队生产商（品牌）及市场份额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全球领先长效β2受体激动剂企业SWOT分析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全球主要长效β2受体激动剂企业采访及观点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全球主要长效β2受体激动剂生产地区分析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全球主要地区长效β2受体激动剂市场规模分析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一、全球主要地区长效β2受体激动剂产量及市场份额（2020-2025年）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二、全球主要地区长效β2受体激动剂产量及市场份额预测（2025-2031年）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三、全球主要地区长效β2受体激动剂产值及市场份额（2020-2025年）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四、全球主要地区长效β2受体激动剂产值及市场份额预测（2025-2031年）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北美市场长效β2受体激动剂产量、产值及增长率（2020-2025年）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欧洲市场长效β2受体激动剂产量、产值及增长率（2020-2025年）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中国市场长效β2受体激动剂产量、产值及增长率（2020-2025年）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日本市场长效β2受体激动剂产量、产值及增长率（2020-2025年）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东南亚市场长效β2受体激动剂产量、产值及增长率（2020-2025年）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印度市场长效β2受体激动剂产量、产值及增长率（2020-2025年）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全球主要地区长效β2受体激动剂消费展望（2025-2031年）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全球主要地区长效β2受体激动剂消费量及增长率（2020-2025年）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全球主要地区长效β2受体激动剂消费量预测（2025-2031年）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全球长效β2受体激动剂行业重点企业调研分析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长效β2受体激动剂重点企业（一）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三、重点企业（一）长效β2受体激动剂产能、产量、产值、价格及毛利率统计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长效β2受体激动剂重点企业（二）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三、重点企业（二）长效β2受体激动剂产能、产量、产值、价格及毛利率统计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长效β2受体激动剂重点企业（三）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三、重点企业（三）长效β2受体激动剂产能、产量、产值、价格及毛利率统计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长效β2受体激动剂重点企业（四）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三、重点企业（四）长效β2受体激动剂产能、产量、产值、价格及毛利率统计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长效β2受体激动剂重点企业（五）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三、重点企业（五）长效β2受体激动剂产能、产量、产值、价格及毛利率统计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长效β2受体激动剂重点企业（六）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三、重点企业（六）长效β2受体激动剂产能、产量、产值、价格及毛利率统计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长效β2受体激动剂重点企业（七）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三、重点企业（七）长效β2受体激动剂产能、产量、产值、价格及毛利率统计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不同类型长效β2受体激动剂市场分析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全球不同类型长效β2受体激动剂产量（2020-2031年）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一、全球不同类型长效β2受体激动剂产量及市场份额（2020-2025年）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二、全球不同类型长效β2受体激动剂产量预测（2025-2031年）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全球不同类型长效β2受体激动剂产值（2020-2031年）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一、全球不同类型长效β2受体激动剂产值及市场份额（2020-2025年）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二、全球不同类型长效β2受体激动剂产值预测（2025-2031年）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全球不同类型长效β2受体激动剂价格走势（2020-2025年）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不同价格区间长效β2受体激动剂市场份额对比（2020-2025年）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中国不同类型长效β2受体激动剂产量（2020-2031年）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一、中国不同类型长效β2受体激动剂产量及市场份额（2020-2025年）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二、中国不同类型长效β2受体激动剂产量预测（2025-2031年）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中国不同类型长效β2受体激动剂产值（2020-2031年）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一、中国不同类型长效β2受体激动剂产值及市场份额（2020-2025年）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二、中国不同类型长效β2受体激动剂产值预测（2025-2031年）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长效β2受体激动剂上游原料及下游主要应用分析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长效β2受体激动剂产业链分析</w:t>
      </w:r>
      <w:r>
        <w:rPr>
          <w:rFonts w:hint="eastAsia"/>
        </w:rPr>
        <w:br/>
      </w:r>
      <w:r>
        <w:rPr>
          <w:rFonts w:hint="eastAsia"/>
        </w:rPr>
        <w:t>　　第二节 长效β2受体激动剂产业上游供应分析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全球不同应用长效β2受体激动剂消费量、市场份额及增长率（2020-2031年）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一、全球不同应用长效β2受体激动剂消费量（2020-2025年）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二、全球不同应用长效β2受体激动剂消费量预测（2025-2031年）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中国不同应用长效β2受体激动剂消费量、市场份额及增长率（2020-2031年）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一、中国不同应用长效β2受体激动剂消费量（2020-2025年）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二、中国不同应用长效β2受体激动剂消费量预测（2025-2031年）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中国长效β2受体激动剂产量、消费量、进出口分析及未来趋势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中国长效β2受体激动剂产量、消费量、进出口分析及未来趋势（2020-2031年）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中国长效β2受体激动剂进出口贸易趋势</w:t>
      </w:r>
      <w:r>
        <w:rPr>
          <w:rFonts w:hint="eastAsia"/>
        </w:rPr>
        <w:br/>
      </w:r>
      <w:r>
        <w:rPr>
          <w:rFonts w:hint="eastAsia"/>
        </w:rPr>
        <w:t>　　第三节 中国长效β2受体激动剂主要进口来源</w:t>
      </w:r>
      <w:r>
        <w:rPr>
          <w:rFonts w:hint="eastAsia"/>
        </w:rPr>
        <w:br/>
      </w:r>
      <w:r>
        <w:rPr>
          <w:rFonts w:hint="eastAsia"/>
        </w:rPr>
        <w:t>　　第四节 中国长效β2受体激动剂主要出口目的地</w:t>
      </w:r>
      <w:r>
        <w:rPr>
          <w:rFonts w:hint="eastAsia"/>
        </w:rPr>
        <w:br/>
      </w:r>
      <w:r>
        <w:rPr>
          <w:rFonts w:hint="eastAsia"/>
        </w:rPr>
        <w:t>　　第五节 中国长效β2受体激动剂未来发展的有利因素、不利因素分析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中国长效β2受体激动剂主要生产消费地区分布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中国长效β2受体激动剂生产地区分布</w:t>
      </w:r>
      <w:r>
        <w:rPr>
          <w:rFonts w:hint="eastAsia"/>
        </w:rPr>
        <w:br/>
      </w:r>
      <w:r>
        <w:rPr>
          <w:rFonts w:hint="eastAsia"/>
        </w:rPr>
        <w:t>　　第二节 中国长效β2受体激动剂消费地区分布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影响中国长效β2受体激动剂供需的主要因素分析</w:t>
      </w:r>
      <w:r>
        <w:rPr>
          <w:rFonts w:hint="eastAsia"/>
        </w:rPr>
        <w:br/>
      </w:r>
      <w:r>
        <w:rPr>
          <w:rFonts w:hint="eastAsia"/>
        </w:rPr>
        <w:t>　　第一节 长效β2受体激动剂技术及相关行业技术发展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长效β2受体激动剂进出口贸易现状及趋势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长效β2受体激动剂下游行业需求变化因素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长效β2受体激动剂行业、产品及技术发展趋势（2025-2031年）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长效β2受体激动剂行业及市场环境发展趋势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长效β2受体激动剂产品及技术发展趋势</w:t>
      </w:r>
      <w:r>
        <w:rPr>
          <w:rFonts w:hint="eastAsia"/>
        </w:rPr>
        <w:br/>
      </w:r>
      <w:r>
        <w:rPr>
          <w:rFonts w:hint="eastAsia"/>
        </w:rPr>
        <w:t>　　第三节 长效β2受体激动剂产品价格走势</w:t>
      </w:r>
      <w:r>
        <w:rPr>
          <w:rFonts w:hint="eastAsia"/>
        </w:rPr>
        <w:br/>
      </w:r>
      <w:r>
        <w:rPr>
          <w:rFonts w:hint="eastAsia"/>
        </w:rPr>
        <w:t>　　第四节 长效β2受体激动剂市场消费形态、消费者偏好（2025-2031年）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长效β2受体激动剂销售渠道分析及建议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国内长效β2受体激动剂销售渠道</w:t>
      </w:r>
      <w:r>
        <w:rPr>
          <w:rFonts w:hint="eastAsia"/>
        </w:rPr>
        <w:br/>
      </w:r>
      <w:r>
        <w:rPr>
          <w:rFonts w:hint="eastAsia"/>
        </w:rPr>
        <w:t>　　第二节 海外市场长效β2受体激动剂销售渠道</w:t>
      </w:r>
      <w:r>
        <w:rPr>
          <w:rFonts w:hint="eastAsia"/>
        </w:rPr>
        <w:br/>
      </w:r>
      <w:r>
        <w:rPr>
          <w:rFonts w:hint="eastAsia"/>
        </w:rPr>
        <w:t>　　第三节 长效β2受体激动剂销售/营销策略建议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按照不同产品类型，长效β2受体激动剂主要可以分为如下几个类别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不同种类长效β2受体激动剂增长趋势</w:t>
      </w:r>
      <w:r>
        <w:rPr>
          <w:rFonts w:hint="eastAsia"/>
        </w:rPr>
        <w:br/>
      </w:r>
      <w:r>
        <w:rPr>
          <w:rFonts w:hint="eastAsia"/>
        </w:rPr>
        <w:t>　　表 按不同应用，长效β2受体激动剂主要包括如下几个方面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不同应用长效β2受体激动剂消费量增长趋势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中国及欧美日等地区长效β2受体激动剂相关政策分析</w:t>
      </w:r>
      <w:r>
        <w:rPr>
          <w:rFonts w:hint="eastAsia"/>
        </w:rPr>
        <w:br/>
      </w:r>
      <w:r>
        <w:rPr>
          <w:rFonts w:hint="eastAsia"/>
        </w:rPr>
        <w:t>　　表 全球长效β2受体激动剂主要厂商产量列表（2020-2025年）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全球长效β2受体激动剂主要厂商产量市场份额列表（2020-2025年）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全球长效β2受体激动剂主要厂商产值列表（2020-2025年）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全球长效β2受体激动剂主要厂商产值、市场份额列表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2025年全球主要生产商长效β2受体激动剂收入排名</w:t>
      </w:r>
      <w:r>
        <w:rPr>
          <w:rFonts w:hint="eastAsia"/>
        </w:rPr>
        <w:br/>
      </w:r>
      <w:r>
        <w:rPr>
          <w:rFonts w:hint="eastAsia"/>
        </w:rPr>
        <w:t>　　表 全球长效β2受体激动剂主要厂商产品价格列表（2020-2025年）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中国长效β2受体激动剂主要厂商产品价格列表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中国长效β2受体激动剂主要厂商产量市场份额列表（2020-2025年）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中国长效β2受体激动剂主要厂商产值列表（2020-2025年）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中国长效β2受体激动剂主要厂商产值市场份额列表（2020-2025年）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全球主要长效β2受体激动剂厂商产地分布及商业化日期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全球主要长效β2受体激动剂企业采访及观点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全球主要地区长效β2受体激动剂产值对比</w:t>
      </w:r>
      <w:r>
        <w:rPr>
          <w:rFonts w:hint="eastAsia"/>
        </w:rPr>
        <w:br/>
      </w:r>
      <w:r>
        <w:rPr>
          <w:rFonts w:hint="eastAsia"/>
        </w:rPr>
        <w:t>　　表 全球主要地区长效β2受体激动剂产量市场份额列表（2020-2025年）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全球主要地区长效β2受体激动剂产量列表（2025-2031年）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全球主要地区长效β2受体激动剂产量份额（2025-2031年）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全球主要地区长效β2受体激动剂产值列表（2020-2025年）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全球主要地区长效β2受体激动剂产值份额列表（2020-2025年）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全球主要地区长效β2受体激动剂消费量列表（2020-2025年）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全球主要地区长效β2受体激动剂消费量市场份额列表（2020-2025年）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重点企业（一）长效β2受体激动剂产能、产量、产值、价格及毛利率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重点企业（一）长效β2受体激动剂产品规格及价格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重点企业（二）长效β2受体激动剂产能、产量、产值、价格及毛利率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重点企业（二）长效β2受体激动剂产品规格及价格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重点企业（三）长效β2受体激动剂产能、产量、产值、价格及毛利率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重点企业（三）长效β2受体激动剂产品规格及价格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重点企业（四）长效β2受体激动剂产能、产量、产值、价格及毛利率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重点企业（四）长效β2受体激动剂产品规格及价格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重点企业（五）长效β2受体激动剂产能、产量、产值、价格及毛利率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重点企业（五）长效β2受体激动剂产品规格及价格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重点企业（六）长效β2受体激动剂产能、产量、产值、价格及毛利率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重点企业（六）长效β2受体激动剂产品规格及价格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重点企业（七）长效β2受体激动剂产能、产量、产值、价格及毛利率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重点企业（七）长效β2受体激动剂产品规格及价格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全球不同产品类型长效β2受体激动剂产量（2020-2025年）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全球不同产品类型长效β2受体激动剂产量市场份额（2020-2025年）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全球不同产品类型长效β2受体激动剂产量预测（2025-2031年）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全球不同产品类型长效β2受体激动剂产量市场份额预测（2025-2031年）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全球不同类型长效β2受体激动剂产值（2020-2025年）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全球不同类型长效β2受体激动剂产值市场份额（2020-2025年）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全球不同类型长效β2受体激动剂产值预测（2025-2031年）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全球不同类型长效β2受体激动剂产值市场份额预测（2025-2031年）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全球不同价格区间长效β2受体激动剂市场份额对比（2020-2025年）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中国不同产品类型长效β2受体激动剂产量（2020-2025年）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中国不同产品类型长效β2受体激动剂产量市场份额（2020-2025年）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中国不同产品类型长效β2受体激动剂产量预测（2025-2031年）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中国不同产品类型长效β2受体激动剂产量市场份额预测（2025-2031年）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中国不同产品类型长效β2受体激动剂产值（2020-2025年）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中国不同产品类型长效β2受体激动剂产值市场份额（2020-2025年）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中国不同产品类型长效β2受体激动剂产值预测（2025-2031年）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中国不同产品类型长效β2受体激动剂产值市场份额预测（2025-2031年）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长效β2受体激动剂上游原料供应商及联系方式列表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全球不同应用长效β2受体激动剂消费量（2020-2025年）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全球不同应用长效β2受体激动剂消费量市场份额（2020-2025年）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全球不同应用长效β2受体激动剂消费量预测（2025-2031年）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全球不同应用长效β2受体激动剂消费量市场份额预测（2025-2031年）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中国不同应用长效β2受体激动剂消费量（2020-2025年）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中国不同应用长效β2受体激动剂消费量市场份额（2020-2025年）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中国不同应用长效β2受体激动剂消费量预测（2025-2031年）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中国不同应用长效β2受体激动剂消费量市场份额预测（2025-2031年）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中国长效β2受体激动剂产量、消费量、进出口（2020-2025年）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中国长效β2受体激动剂产量、消费量、进出口预测（2025-2031年）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中国市场长效β2受体激动剂进出口贸易趋势</w:t>
      </w:r>
      <w:r>
        <w:rPr>
          <w:rFonts w:hint="eastAsia"/>
        </w:rPr>
        <w:br/>
      </w:r>
      <w:r>
        <w:rPr>
          <w:rFonts w:hint="eastAsia"/>
        </w:rPr>
        <w:t>　　表 中国市场长效β2受体激动剂主要进口来源</w:t>
      </w:r>
      <w:r>
        <w:rPr>
          <w:rFonts w:hint="eastAsia"/>
        </w:rPr>
        <w:br/>
      </w:r>
      <w:r>
        <w:rPr>
          <w:rFonts w:hint="eastAsia"/>
        </w:rPr>
        <w:t>　　表 中国市场长效β2受体激动剂主要出口目的地</w:t>
      </w:r>
      <w:r>
        <w:rPr>
          <w:rFonts w:hint="eastAsia"/>
        </w:rPr>
        <w:br/>
      </w:r>
      <w:r>
        <w:rPr>
          <w:rFonts w:hint="eastAsia"/>
        </w:rPr>
        <w:t>　　表 中国长效β2受体激动剂市场未来发展的有利因素、不利因素分析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中国长效β2受体激动剂生产地区分布</w:t>
      </w:r>
      <w:r>
        <w:rPr>
          <w:rFonts w:hint="eastAsia"/>
        </w:rPr>
        <w:br/>
      </w:r>
      <w:r>
        <w:rPr>
          <w:rFonts w:hint="eastAsia"/>
        </w:rPr>
        <w:t>　　表 中国长效β2受体激动剂消费地区分布</w:t>
      </w:r>
      <w:r>
        <w:rPr>
          <w:rFonts w:hint="eastAsia"/>
        </w:rPr>
        <w:br/>
      </w:r>
      <w:r>
        <w:rPr>
          <w:rFonts w:hint="eastAsia"/>
        </w:rPr>
        <w:t>　　表 长效β2受体激动剂行业及市场环境发展趋势</w:t>
      </w:r>
      <w:r>
        <w:rPr>
          <w:rFonts w:hint="eastAsia"/>
        </w:rPr>
        <w:br/>
      </w:r>
      <w:r>
        <w:rPr>
          <w:rFonts w:hint="eastAsia"/>
        </w:rPr>
        <w:t>　　表 长效β2受体激动剂产品及技术发展趋势</w:t>
      </w:r>
      <w:r>
        <w:rPr>
          <w:rFonts w:hint="eastAsia"/>
        </w:rPr>
        <w:br/>
      </w:r>
      <w:r>
        <w:rPr>
          <w:rFonts w:hint="eastAsia"/>
        </w:rPr>
        <w:t>　　表 国内长效β2受体激动剂主要销售模式及销售渠道趋势（2020-2025年）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欧美日等地区长效β2受体激动剂主要销售模式及销售渠道趋势（2020-2025年）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长效β2受体激动剂产品市场定位及目标消费者分析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长效β2受体激动剂产品图片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2025年全球不同产品类型长效β2受体激动剂产量市场份额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全球不同类型长效β2受体激动剂消费量市场份额对比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全球长效β2受体激动剂产量及增长率（2020-2025年）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全球长效β2受体激动剂产值及增长率（2020-2025年）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中国长效β2受体激动剂产量及发展趋势（2020-2025年）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中国长效β2受体激动剂产值及未来发展趋势（2020-2025年）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全球长效β2受体激动剂产能、产量、产能利用率及发展趋势（2020-2025年）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全球长效β2受体激动剂产量、市场需求量及发展趋势（2020-2025年）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中国长效β2受体激动剂产能、产量、产能利用率及发展趋势（2020-2025年）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中国长效β2受体激动剂产量、市场需求量及发展趋势（2020-2025年）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全球长效β2受体激动剂主要厂商2025年产量市场份额列表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全球长效β2受体激动剂主要厂商2025年产值市场份额列表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中国市场长效β2受体激动剂主要厂商产量市场份额列表（2020-2025年）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中国长效β2受体激动剂主要厂商2025年产量市场份额列表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中国长效β2受体激动剂主要厂商2025年产值市场份额列表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2025年全球前五及前十大生产商长效β2受体激动剂市场份额</w:t>
      </w:r>
      <w:r>
        <w:rPr>
          <w:rFonts w:hint="eastAsia"/>
        </w:rPr>
        <w:br/>
      </w:r>
      <w:r>
        <w:rPr>
          <w:rFonts w:hint="eastAsia"/>
        </w:rPr>
        <w:t>　　图 全球长效β2受体激动剂第一梯队、第二梯队和第三梯队生产商（品牌）及市场份额（2020-2025年）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长效β2受体激动剂全球领先企业SWOT分析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全球主要地区长效β2受体激动剂消费量市场份额对比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北美市场长效β2受体激动剂产量及增长率（2020-2025年）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北美市场长效β2受体激动剂产值及增长率（2020-2025年）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欧洲市场长效β2受体激动剂产量及增长率（2020-2025年）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欧洲市场长效β2受体激动剂产值及增长率（2020-2025年）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中国市场长效β2受体激动剂产量及增长率（2020-2025年）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中国市场长效β2受体激动剂产值及增长率（2020-2025年）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日本市场长效β2受体激动剂产量及增长率（2020-2025年）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日本市场长效β2受体激动剂产值及增长率（2020-2025年）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东南亚市场长效β2受体激动剂产量及增长率（2020-2025年）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东南亚市场长效β2受体激动剂产值及增长率（2020-2025年）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印度市场长效β2受体激动剂产量及增长率（2020-2025年）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印度市场长效β2受体激动剂产值及增长率（2020-2025年）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全球主要地区长效β2受体激动剂消费量市场份额（2020-2025年）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全球主要地区长效β2受体激动剂消费量市场份额预测（2025-2031年）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印度市场长效β2受体激动剂消费量、增长率及发展预测（2020-2025年）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长效β2受体激动剂产业链分析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长效β2受体激动剂产品价格走势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25bc1b73e46b8" w:history="1">
        <w:r>
          <w:rPr>
            <w:rStyle w:val="Hyperlink"/>
          </w:rPr>
          <w:t>全球与中国长效β2受体激动剂市场研究及发展趋势报告（2025-2031年）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25bc1b73e46b8" w:history="1">
        <w:r>
          <w:rPr>
            <w:rStyle w:val="Hyperlink"/>
          </w:rPr>
          <w:t>https://www.20087.com/3/62/ZhangXiao-2ShouTiJiDongJiHangYeQianJingQuShi.html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究通过GLP-1受体激动剂、长效受体激动剂laba、短效β2受体激动剂的缩写、长效受体激动剂saba、属于b2受体激动药的是、长效受体激动剂联合吸入糖皮质激素、β3受体激动剂、长效β2受体激动剂代表药、β2兴奋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39225acd444e4" w:history="1">
      <w:r>
        <w:rPr>
          <w:rStyle w:val="Hyperlink"/>
        </w:rPr>
        <w:t>全球与中国长效β2受体激动剂市场研究及发展趋势报告（2025-2031年）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angXiao-2ShouTiJiDongJiHangYeQianJingQuShi.html" TargetMode="External" Id="Rbc425bc1b73e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angXiao-2ShouTiJiDongJiHangYeQianJingQuShi.html" TargetMode="External" Id="R90039225acd4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2025-03-23T08:30:00Z</dcterms:created>
  <dcterms:modified xsi:type="dcterms:W3CDTF">2025-03-23T09:30:00Z</dcterms:modified>
  <dc:subject>全球与中国长效β2受体激动剂市场研究及发展趋势报告（2025-2031年）</dc:subject>
  <dc:title>全球与中国长效β2受体激动剂市场研究及发展趋势报告（2025-2031年）</dc:title>
  <cp:keywords>全球与中国长效β2受体激动剂市场研究及发展趋势报告（2025-2031年）</cp:keywords>
  <dc:description>全球与中国长效β2受体激动剂市场研究及发展趋势报告（2025-2031年）</dc:description>
</cp:coreProperties>
</file>