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ac586dec04b04" w:history="1">
              <w:r>
                <w:rPr>
                  <w:rStyle w:val="Hyperlink"/>
                </w:rPr>
                <w:t>2025-2031年中国伤湿止痛膏行业发展深度调研与未来趋势分析报告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ac586dec04b04" w:history="1">
              <w:r>
                <w:rPr>
                  <w:rStyle w:val="Hyperlink"/>
                </w:rPr>
                <w:t>2025-2031年中国伤湿止痛膏行业发展深度调研与未来趋势分析报告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ac586dec04b04" w:history="1">
                <w:r>
                  <w:rPr>
                    <w:rStyle w:val="Hyperlink"/>
                  </w:rPr>
                  <w:t>https://www.20087.com/5/52/ShangShiZhiTongGaoWeiLaiFaZhanQuShi.html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湿止痛膏是一种传统外用药物，广泛应用于肌肉关节疼痛、扭伤、风湿痛等症状的缓解。目前，随着现代药学和生物技术的发展，伤湿止痛膏的配方和生产工艺得到了显著提升，不仅增强了药效，而且减少了副作用。市场上，伤湿止痛膏的种类繁多，涵盖了不同的活性成分和剂型，满足了不同消费者的需求。同时，随着消费者健康意识的提高，天然成分和草本配方的止痛膏受到了更多关注。</w:t>
      </w:r>
      <w:r>
        <w:rPr>
          <w:rFonts w:hint="eastAsia"/>
        </w:rPr>
        <w:br/>
      </w:r>
      <w:r>
        <w:rPr>
          <w:rFonts w:hint="eastAsia"/>
        </w:rPr>
        <w:t>　　未来，伤湿止痛膏的发展将更加注重个性化和科学验证。一方面，通过精准医疗理念，开发针对不同病因和体质的定制化止痛膏，提高治疗效果；另一方面，结合现代药理学研究，深入探究止痛膏中活性成分的作用机制，为产品创新提供科学依据。此外，随着移动医疗和远程医疗服务的兴起，智能穿戴设备与止痛膏的结合应用将成为新的趋势，提供更加便捷和个性化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ac586dec04b04" w:history="1">
        <w:r>
          <w:rPr>
            <w:rStyle w:val="Hyperlink"/>
          </w:rPr>
          <w:t>2025-2031年中国伤湿止痛膏行业发展深度调研与未来趋势分析报告</w:t>
        </w:r>
      </w:hyperlink>
      <w:r>
        <w:rPr>
          <w:rFonts w:hint="eastAsia"/>
        </w:rPr>
        <w:t>》基于国家统计局及伤湿止痛膏行业协会的权威数据，全面调研了伤湿止痛膏行业的市场规模、市场需求、产业链结构及价格变动，并对伤湿止痛膏细分市场进行了深入分析。报告详细剖析了伤湿止痛膏市场竞争格局，重点关注品牌影响力及重点企业的运营表现，同时科学预测了伤湿止痛膏市场前景与发展趋势，识别了行业潜在的风险与机遇。通过专业、科学的研究方法，报告为伤湿止痛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伤湿止痛膏产品概述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伤湿止痛膏行业环境分析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一、2025年宏观经济回顾</w:t>
      </w:r>
      <w:r>
        <w:rPr>
          <w:rFonts w:hint="eastAsia"/>
        </w:rPr>
        <w:br/>
      </w:r>
      <w:r>
        <w:rPr>
          <w:rFonts w:hint="eastAsia"/>
        </w:rPr>
        <w:t>　　　　二、2025年宏观经济展望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一、2025年宏观经济调控政策分析</w:t>
      </w:r>
      <w:r>
        <w:rPr>
          <w:rFonts w:hint="eastAsia"/>
        </w:rPr>
        <w:br/>
      </w:r>
      <w:r>
        <w:rPr>
          <w:rFonts w:hint="eastAsia"/>
        </w:rPr>
        <w:t>　　　　二、行业相关政策、法规、标准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伤湿止痛膏行业上、下游产业链分析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伤湿止痛膏技术工艺发展趋势分析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伤湿止痛膏国内市场综述</w:t>
      </w:r>
      <w:r>
        <w:rPr>
          <w:rFonts w:hint="eastAsia"/>
        </w:rPr>
        <w:br/>
      </w:r>
      <w:r>
        <w:rPr>
          <w:rFonts w:hint="eastAsia"/>
        </w:rPr>
        <w:t>　　第一节 伤湿止痛膏市场现状分析及预测</w:t>
      </w:r>
      <w:r>
        <w:rPr>
          <w:rFonts w:hint="eastAsia"/>
        </w:rPr>
        <w:br/>
      </w:r>
      <w:r>
        <w:rPr>
          <w:rFonts w:hint="eastAsia"/>
        </w:rPr>
        <w:t>　　第二节 伤湿止痛膏产品产量分析及预测</w:t>
      </w:r>
      <w:r>
        <w:rPr>
          <w:rFonts w:hint="eastAsia"/>
        </w:rPr>
        <w:br/>
      </w:r>
      <w:r>
        <w:rPr>
          <w:rFonts w:hint="eastAsia"/>
        </w:rPr>
        <w:t>　　第三节 伤湿止痛膏市场需求分析及预测</w:t>
      </w:r>
      <w:r>
        <w:rPr>
          <w:rFonts w:hint="eastAsia"/>
        </w:rPr>
        <w:br/>
      </w:r>
      <w:r>
        <w:rPr>
          <w:rFonts w:hint="eastAsia"/>
        </w:rPr>
        <w:t>　　第四节 伤湿止痛膏消费状况分析及预测</w:t>
      </w:r>
      <w:r>
        <w:rPr>
          <w:rFonts w:hint="eastAsia"/>
        </w:rPr>
        <w:br/>
      </w:r>
      <w:r>
        <w:rPr>
          <w:rFonts w:hint="eastAsia"/>
        </w:rPr>
        <w:t>　　第五节 伤湿止痛膏价格趋势分析</w:t>
      </w:r>
      <w:r>
        <w:rPr>
          <w:rFonts w:hint="eastAsia"/>
        </w:rPr>
        <w:br/>
      </w:r>
      <w:r>
        <w:rPr>
          <w:rFonts w:hint="eastAsia"/>
        </w:rPr>
        <w:t>　　第六节 伤湿止痛膏进出口量值分析</w:t>
      </w:r>
      <w:r>
        <w:rPr>
          <w:rFonts w:hint="eastAsia"/>
        </w:rPr>
        <w:br/>
      </w:r>
      <w:r>
        <w:rPr>
          <w:rFonts w:hint="eastAsia"/>
        </w:rPr>
        <w:t>　　　　一、2025年伤湿止痛膏出口情况分析</w:t>
      </w:r>
      <w:r>
        <w:rPr>
          <w:rFonts w:hint="eastAsia"/>
        </w:rPr>
        <w:br/>
      </w:r>
      <w:r>
        <w:rPr>
          <w:rFonts w:hint="eastAsia"/>
        </w:rPr>
        <w:t>　　　　二、2025年伤湿止痛膏出口产品国家分布</w:t>
      </w:r>
      <w:r>
        <w:rPr>
          <w:rFonts w:hint="eastAsia"/>
        </w:rPr>
        <w:br/>
      </w:r>
      <w:r>
        <w:rPr>
          <w:rFonts w:hint="eastAsia"/>
        </w:rPr>
        <w:t>　　　　三、2025年伤湿止痛膏出口海关情况分析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伤湿止痛膏主要生产厂商、经销商介绍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二、上海强生制药有限公司</w:t>
      </w:r>
      <w:r>
        <w:rPr>
          <w:rFonts w:hint="eastAsia"/>
        </w:rPr>
        <w:br/>
      </w:r>
      <w:r>
        <w:rPr>
          <w:rFonts w:hint="eastAsia"/>
        </w:rPr>
        <w:t>　　　　三、桂林天和药业股份有限公司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四、广州敬修堂（药业）股份有限公司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五、武汉健民集团随州药业有限公司</w:t>
      </w:r>
      <w:r>
        <w:rPr>
          <w:rFonts w:hint="eastAsia"/>
        </w:rPr>
        <w:br/>
      </w:r>
      <w:r>
        <w:rPr>
          <w:rFonts w:hint="eastAsia"/>
        </w:rPr>
        <w:t>　　　　六、湖北康源药业有限公司</w:t>
      </w:r>
      <w:r>
        <w:rPr>
          <w:rFonts w:hint="eastAsia"/>
        </w:rPr>
        <w:br/>
      </w:r>
      <w:r>
        <w:rPr>
          <w:rFonts w:hint="eastAsia"/>
        </w:rPr>
        <w:t>　　　　七、郑州羚锐制药有限公司</w:t>
      </w:r>
      <w:r>
        <w:rPr>
          <w:rFonts w:hint="eastAsia"/>
        </w:rPr>
        <w:br/>
      </w:r>
      <w:r>
        <w:rPr>
          <w:rFonts w:hint="eastAsia"/>
        </w:rPr>
        <w:t>　　　　八、重庆陪都药业股份有限公司</w:t>
      </w:r>
      <w:r>
        <w:rPr>
          <w:rFonts w:hint="eastAsia"/>
        </w:rPr>
        <w:br/>
      </w:r>
      <w:r>
        <w:rPr>
          <w:rFonts w:hint="eastAsia"/>
        </w:rPr>
        <w:t>　　　　九、新疆雪莲维药生物工程有限公司</w:t>
      </w:r>
      <w:r>
        <w:rPr>
          <w:rFonts w:hint="eastAsia"/>
        </w:rPr>
        <w:br/>
      </w:r>
      <w:r>
        <w:rPr>
          <w:rFonts w:hint="eastAsia"/>
        </w:rPr>
        <w:t>　　　　十、黄石奇灵药业有限公司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一、四川省医药保健品进出口公司</w:t>
      </w:r>
      <w:r>
        <w:rPr>
          <w:rFonts w:hint="eastAsia"/>
        </w:rPr>
        <w:br/>
      </w:r>
      <w:r>
        <w:rPr>
          <w:rFonts w:hint="eastAsia"/>
        </w:rPr>
        <w:t>　　　　二、上海羚锐进出口有限公司</w:t>
      </w:r>
      <w:r>
        <w:rPr>
          <w:rFonts w:hint="eastAsia"/>
        </w:rPr>
        <w:br/>
      </w:r>
      <w:r>
        <w:rPr>
          <w:rFonts w:hint="eastAsia"/>
        </w:rPr>
        <w:t>　　　　三、广州百草堂药业有限公司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一、帝国汉方制药株式会社</w:t>
      </w:r>
      <w:r>
        <w:rPr>
          <w:rFonts w:hint="eastAsia"/>
        </w:rPr>
        <w:br/>
      </w:r>
      <w:r>
        <w:rPr>
          <w:rFonts w:hint="eastAsia"/>
        </w:rPr>
        <w:t>　　　　二、津村制药</w:t>
      </w:r>
      <w:r>
        <w:rPr>
          <w:rFonts w:hint="eastAsia"/>
        </w:rPr>
        <w:br/>
      </w:r>
      <w:r>
        <w:rPr>
          <w:rFonts w:hint="eastAsia"/>
        </w:rPr>
        <w:t>　　　　三、日本钟纺株式会社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伤湿止痛膏国内拟在建项目分析及竞争对手动向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二、广药敬修堂获得省着名商标称号</w:t>
      </w:r>
      <w:r>
        <w:rPr>
          <w:rFonts w:hint="eastAsia"/>
        </w:rPr>
        <w:br/>
      </w:r>
      <w:r>
        <w:rPr>
          <w:rFonts w:hint="eastAsia"/>
        </w:rPr>
        <w:t>　　　　三、武汉健民荣获信息化大奖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一、中药贴膏新基质开发</w:t>
      </w:r>
      <w:r>
        <w:rPr>
          <w:rFonts w:hint="eastAsia"/>
        </w:rPr>
        <w:br/>
      </w:r>
      <w:r>
        <w:rPr>
          <w:rFonts w:hint="eastAsia"/>
        </w:rPr>
        <w:t>　　　　二、中成药生产项目</w:t>
      </w:r>
      <w:r>
        <w:rPr>
          <w:rFonts w:hint="eastAsia"/>
        </w:rPr>
        <w:br/>
      </w:r>
      <w:r>
        <w:rPr>
          <w:rFonts w:hint="eastAsia"/>
        </w:rPr>
        <w:t>　　　　三、中成药生产项目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伤湿止痛膏国外市场分析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伤湿止痛膏行业未来发展预测及投资前景分析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伤湿止痛膏行业投资风险及防范措施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伤湿止痛膏行业类别</w:t>
      </w:r>
      <w:r>
        <w:rPr>
          <w:rFonts w:hint="eastAsia"/>
        </w:rPr>
        <w:br/>
      </w:r>
      <w:r>
        <w:rPr>
          <w:rFonts w:hint="eastAsia"/>
        </w:rPr>
        <w:t>　　图表 伤湿止痛膏行业产业链调研</w:t>
      </w:r>
      <w:r>
        <w:rPr>
          <w:rFonts w:hint="eastAsia"/>
        </w:rPr>
        <w:br/>
      </w:r>
      <w:r>
        <w:rPr>
          <w:rFonts w:hint="eastAsia"/>
        </w:rPr>
        <w:t>　　图表 伤湿止痛膏行业现状</w:t>
      </w:r>
      <w:r>
        <w:rPr>
          <w:rFonts w:hint="eastAsia"/>
        </w:rPr>
        <w:br/>
      </w:r>
      <w:r>
        <w:rPr>
          <w:rFonts w:hint="eastAsia"/>
        </w:rPr>
        <w:t>　　图表 伤湿止痛膏行业标准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2020-2025年中国伤湿止痛膏行业市场规模</w:t>
      </w:r>
      <w:r>
        <w:rPr>
          <w:rFonts w:hint="eastAsia"/>
        </w:rPr>
        <w:br/>
      </w:r>
      <w:r>
        <w:rPr>
          <w:rFonts w:hint="eastAsia"/>
        </w:rPr>
        <w:t>　　图表 2025年中国伤湿止痛膏行业产能</w:t>
      </w:r>
      <w:r>
        <w:rPr>
          <w:rFonts w:hint="eastAsia"/>
        </w:rPr>
        <w:br/>
      </w:r>
      <w:r>
        <w:rPr>
          <w:rFonts w:hint="eastAsia"/>
        </w:rPr>
        <w:t>　　图表 2020-2025年中国伤湿止痛膏行业产量统计</w:t>
      </w:r>
      <w:r>
        <w:rPr>
          <w:rFonts w:hint="eastAsia"/>
        </w:rPr>
        <w:br/>
      </w:r>
      <w:r>
        <w:rPr>
          <w:rFonts w:hint="eastAsia"/>
        </w:rPr>
        <w:t>　　图表 伤湿止痛膏行业动态</w:t>
      </w:r>
      <w:r>
        <w:rPr>
          <w:rFonts w:hint="eastAsia"/>
        </w:rPr>
        <w:br/>
      </w:r>
      <w:r>
        <w:rPr>
          <w:rFonts w:hint="eastAsia"/>
        </w:rPr>
        <w:t>　　图表 2020-2025年中国伤湿止痛膏市场需求量</w:t>
      </w:r>
      <w:r>
        <w:rPr>
          <w:rFonts w:hint="eastAsia"/>
        </w:rPr>
        <w:br/>
      </w:r>
      <w:r>
        <w:rPr>
          <w:rFonts w:hint="eastAsia"/>
        </w:rPr>
        <w:t>　　图表 2025年中国伤湿止痛膏行业需求区域调研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2020-2025年中国伤湿止痛膏行情</w:t>
      </w:r>
      <w:r>
        <w:rPr>
          <w:rFonts w:hint="eastAsia"/>
        </w:rPr>
        <w:br/>
      </w:r>
      <w:r>
        <w:rPr>
          <w:rFonts w:hint="eastAsia"/>
        </w:rPr>
        <w:t>　　图表 2020-2025年中国伤湿止痛膏价格走势图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2020-2025年中国伤湿止痛膏行业销售收入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2020-2025年中国伤湿止痛膏行业盈利情况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2020-2025年中国伤湿止痛膏行业利润总额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2020-2025年中国伤湿止痛膏进口统计</w:t>
      </w:r>
      <w:r>
        <w:rPr>
          <w:rFonts w:hint="eastAsia"/>
        </w:rPr>
        <w:br/>
      </w:r>
      <w:r>
        <w:rPr>
          <w:rFonts w:hint="eastAsia"/>
        </w:rPr>
        <w:t>　　图表 2020-2025年中国伤湿止痛膏出口统计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2020-2025年中国伤湿止痛膏行业企业数量统计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**地区伤湿止痛膏市场规模</w:t>
      </w:r>
      <w:r>
        <w:rPr>
          <w:rFonts w:hint="eastAsia"/>
        </w:rPr>
        <w:br/>
      </w:r>
      <w:r>
        <w:rPr>
          <w:rFonts w:hint="eastAsia"/>
        </w:rPr>
        <w:t>　　图表 **地区伤湿止痛膏行业市场需求</w:t>
      </w:r>
      <w:r>
        <w:rPr>
          <w:rFonts w:hint="eastAsia"/>
        </w:rPr>
        <w:br/>
      </w:r>
      <w:r>
        <w:rPr>
          <w:rFonts w:hint="eastAsia"/>
        </w:rPr>
        <w:t>　　图表 **地区伤湿止痛膏市场调研</w:t>
      </w:r>
      <w:r>
        <w:rPr>
          <w:rFonts w:hint="eastAsia"/>
        </w:rPr>
        <w:br/>
      </w:r>
      <w:r>
        <w:rPr>
          <w:rFonts w:hint="eastAsia"/>
        </w:rPr>
        <w:t>　　图表 **地区伤湿止痛膏行业市场需求分析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**地区伤湿止痛膏市场规模</w:t>
      </w:r>
      <w:r>
        <w:rPr>
          <w:rFonts w:hint="eastAsia"/>
        </w:rPr>
        <w:br/>
      </w:r>
      <w:r>
        <w:rPr>
          <w:rFonts w:hint="eastAsia"/>
        </w:rPr>
        <w:t>　　图表 **地区伤湿止痛膏行业市场需求</w:t>
      </w:r>
      <w:r>
        <w:rPr>
          <w:rFonts w:hint="eastAsia"/>
        </w:rPr>
        <w:br/>
      </w:r>
      <w:r>
        <w:rPr>
          <w:rFonts w:hint="eastAsia"/>
        </w:rPr>
        <w:t>　　图表 **地区伤湿止痛膏市场调研</w:t>
      </w:r>
      <w:r>
        <w:rPr>
          <w:rFonts w:hint="eastAsia"/>
        </w:rPr>
        <w:br/>
      </w:r>
      <w:r>
        <w:rPr>
          <w:rFonts w:hint="eastAsia"/>
        </w:rPr>
        <w:t>　　图表 **地区伤湿止痛膏行业市场需求分析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伤湿止痛膏行业竞争对手分析</w:t>
      </w:r>
      <w:r>
        <w:rPr>
          <w:rFonts w:hint="eastAsia"/>
        </w:rPr>
        <w:br/>
      </w:r>
      <w:r>
        <w:rPr>
          <w:rFonts w:hint="eastAsia"/>
        </w:rPr>
        <w:t>　　图表 伤湿止痛膏重点企业（一）基本信息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伤湿止痛膏重点企业（一）经营情况分析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伤湿止痛膏重点企业（一）主要经济指标情况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伤湿止痛膏重点企业（二）经营情况分析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伤湿止痛膏重点企业（二）主要经济指标情况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伤湿止痛膏重点企业（三）经营情况分析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伤湿止痛膏重点企业（三）主要经济指标情况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伤湿止痛膏重点企业（三）成长能力情况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2025-2031年中国伤湿止痛膏行业产能预测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2025-2031年中国伤湿止痛膏行业产量预测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2025-2031年中国伤湿止痛膏市场需求预测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2025-2031年中国伤湿止痛膏行业市场规模预测</w:t>
      </w:r>
      <w:r>
        <w:rPr>
          <w:rFonts w:hint="eastAsia"/>
        </w:rPr>
        <w:br/>
      </w:r>
      <w:r>
        <w:rPr>
          <w:rFonts w:hint="eastAsia"/>
        </w:rPr>
        <w:t>　　图表 伤湿止痛膏行业准入条件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2025-2031年中国伤湿止痛膏行业信息化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2025-2031年中国伤湿止痛膏行业风险分析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2025-2031年中国伤湿止痛膏行业发展趋势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2025-2031年中国伤湿止痛膏市场前景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ac586dec04b04" w:history="1">
        <w:r>
          <w:rPr>
            <w:rStyle w:val="Hyperlink"/>
          </w:rPr>
          <w:t>2025-2031年中国伤湿止痛膏行业发展深度调研与未来趋势分析报告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ac586dec04b04" w:history="1">
        <w:r>
          <w:rPr>
            <w:rStyle w:val="Hyperlink"/>
          </w:rPr>
          <w:t>https://www.20087.com/5/52/ShangShiZhiTongGaoWeiLaiFaZhanQuShi.html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湿止疼膏药图片、伤湿止疼膏是寒性还是热性的、老牌伤湿止疼膏药、伤湿止疼膏对孕妇的危害、止痛膏药哪个效果最好、伤湿止疼膏过期了可以用不、十大伤湿止疼膏排名、什么牌子的伤湿止疼膏最好、双柏散妇科消炎太强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a6d7e49f048eb" w:history="1">
      <w:r>
        <w:rPr>
          <w:rStyle w:val="Hyperlink"/>
        </w:rPr>
        <w:t>2025-2031年中国伤湿止痛膏行业发展深度调研与未来趋势分析报告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angShiZhiTongGaoWeiLaiFaZhanQuShi.html" TargetMode="External" Id="Rcf6ac586dec0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angShiZhiTongGaoWeiLaiFaZhanQuShi.html" TargetMode="External" Id="Rb0ba6d7e49f0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2025-02-14T08:28:00Z</dcterms:created>
  <dcterms:modified xsi:type="dcterms:W3CDTF">2025-02-14T09:28:00Z</dcterms:modified>
  <dc:subject>2025-2031年中国伤湿止痛膏行业发展深度调研与未来趋势分析报告</dc:subject>
  <dc:title>2025-2031年中国伤湿止痛膏行业发展深度调研与未来趋势分析报告</dc:title>
  <cp:keywords>2025-2031年中国伤湿止痛膏行业发展深度调研与未来趋势分析报告</cp:keywords>
  <dc:description>2025-2031年中国伤湿止痛膏行业发展深度调研与未来趋势分析报告</dc:description>
</cp:coreProperties>
</file>