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e2958484a477d" w:history="1">
              <w:r>
                <w:rPr>
                  <w:rStyle w:val="Hyperlink"/>
                </w:rPr>
                <w:t>2025-2031年中国分子制药行业发展调研与市场前景报告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e2958484a477d" w:history="1">
              <w:r>
                <w:rPr>
                  <w:rStyle w:val="Hyperlink"/>
                </w:rPr>
                <w:t>2025-2031年中国分子制药行业发展调研与市场前景报告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e2958484a477d" w:history="1">
                <w:r>
                  <w:rPr>
                    <w:rStyle w:val="Hyperlink"/>
                  </w:rPr>
                  <w:t>https://www.20087.com/5/72/FenZiZhiYaoHangYeQianJing.html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制药是指基于分子生物学原理，利用重组DNA技术和细胞工程等手段，生产具有治疗和预防疾病功能的生物大分子药物，如抗体、疫苗和酶制剂等。近年来，随着基因组学、蛋白质组学和合成生物学等领域的突破，分子制药行业迎来了快速发展。技术创新，如采用CRISPR-Cas9基因编辑、mRNA疫苗和细胞疗法等前沿技术，以及优化生产流程和质量控制，使得分子制药的种类和疗效得到了显著提升。然而，高昂的研发成本和严格的监管审批是行业面临的挑战。</w:t>
      </w:r>
      <w:r>
        <w:rPr>
          <w:rFonts w:hint="eastAsia"/>
        </w:rPr>
        <w:br/>
      </w:r>
      <w:r>
        <w:rPr>
          <w:rFonts w:hint="eastAsia"/>
        </w:rPr>
        <w:t>　　未来，分子制药行业将朝着更加精准、高效和个性化方向发展。一方面，通过基因组学和蛋白质组学的研究，分子制药将实现对疾病机理和个体差异的深入理解，开发更有效的靶向药物和个性化治疗方案。另一方面，随着合成生物学和人工智能技术的应用，分子制药将实现更快速、更经济的药物设计和生产，如通过机器学习和自动化实验室，加速药物发现和优化过程。此外，通过建立全球化的研发网络和临床试验平台，分子制药行业将促进国际间的技术交流和资源共享，加速新药上市进程，提高全球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e2958484a477d" w:history="1">
        <w:r>
          <w:rPr>
            <w:rStyle w:val="Hyperlink"/>
          </w:rPr>
          <w:t>2025-2031年中国分子制药行业发展调研与市场前景报告</w:t>
        </w:r>
      </w:hyperlink>
      <w:r>
        <w:rPr>
          <w:rFonts w:hint="eastAsia"/>
        </w:rPr>
        <w:t>》基于国家统计局及相关协会的权威数据，系统研究了分子制药行业的市场需求、市场规模及产业链现状，分析了分子制药价格波动、细分市场动态及重点企业的经营表现，科学预测了分子制药市场前景与发展趋势，揭示了潜在需求与投资机会，同时指出了分子制药行业可能面临的风险。通过对分子制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分子制药产业概述</w:t>
      </w:r>
      <w:r>
        <w:rPr>
          <w:rFonts w:hint="eastAsia"/>
        </w:rPr>
        <w:br/>
      </w:r>
      <w:r>
        <w:rPr>
          <w:rFonts w:hint="eastAsia"/>
        </w:rPr>
        <w:t>　　第一节 分子制药定义</w:t>
      </w:r>
      <w:r>
        <w:rPr>
          <w:rFonts w:hint="eastAsia"/>
        </w:rPr>
        <w:br/>
      </w:r>
      <w:r>
        <w:rPr>
          <w:rFonts w:hint="eastAsia"/>
        </w:rPr>
        <w:t>　　第二节 分子制药行业特点</w:t>
      </w:r>
      <w:r>
        <w:rPr>
          <w:rFonts w:hint="eastAsia"/>
        </w:rPr>
        <w:br/>
      </w:r>
      <w:r>
        <w:rPr>
          <w:rFonts w:hint="eastAsia"/>
        </w:rPr>
        <w:t>　　第三节 分子制药发展历程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2024-2025年中国分子制药行业发展环境分析</w:t>
      </w:r>
      <w:r>
        <w:rPr>
          <w:rFonts w:hint="eastAsia"/>
        </w:rPr>
        <w:br/>
      </w:r>
      <w:r>
        <w:rPr>
          <w:rFonts w:hint="eastAsia"/>
        </w:rPr>
        <w:t>　　第一节 分子制药行业经济环境分析</w:t>
      </w:r>
      <w:r>
        <w:rPr>
          <w:rFonts w:hint="eastAsia"/>
        </w:rPr>
        <w:br/>
      </w:r>
      <w:r>
        <w:rPr>
          <w:rFonts w:hint="eastAsia"/>
        </w:rPr>
        <w:t>　　第二节 分子制药行业政策环境分析</w:t>
      </w:r>
      <w:r>
        <w:rPr>
          <w:rFonts w:hint="eastAsia"/>
        </w:rPr>
        <w:br/>
      </w:r>
      <w:r>
        <w:rPr>
          <w:rFonts w:hint="eastAsia"/>
        </w:rPr>
        <w:t>　　　　一、分子制药行业政策影响分析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二、相关分子制药行业标准分析</w:t>
      </w:r>
      <w:r>
        <w:rPr>
          <w:rFonts w:hint="eastAsia"/>
        </w:rPr>
        <w:br/>
      </w:r>
      <w:r>
        <w:rPr>
          <w:rFonts w:hint="eastAsia"/>
        </w:rPr>
        <w:t>　　第三节 分子制药行业社会环境分析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2024-2025年分子制药行业技术发展现状及趋势分析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分子制药行业技术发展现状分析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国内外分子制药行业技术差异与原因</w:t>
      </w:r>
      <w:r>
        <w:rPr>
          <w:rFonts w:hint="eastAsia"/>
        </w:rPr>
        <w:br/>
      </w:r>
      <w:r>
        <w:rPr>
          <w:rFonts w:hint="eastAsia"/>
        </w:rPr>
        <w:t>　　第三节 分子制药行业技术发展方向、趋势预测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提升分子制药行业技术能力策略建议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全球分子制药行业发展态势分析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全球分子制药市场发展现状分析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国外主要国家、地区分子制药市场现状</w:t>
      </w:r>
      <w:r>
        <w:rPr>
          <w:rFonts w:hint="eastAsia"/>
        </w:rPr>
        <w:br/>
      </w:r>
      <w:r>
        <w:rPr>
          <w:rFonts w:hint="eastAsia"/>
        </w:rPr>
        <w:t>　　第三节 全球分子制药行业发展趋势预测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中国分子制药行业发展调研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2019-2024年中国分子制药行业规模情况</w:t>
      </w:r>
      <w:r>
        <w:rPr>
          <w:rFonts w:hint="eastAsia"/>
        </w:rPr>
        <w:br/>
      </w:r>
      <w:r>
        <w:rPr>
          <w:rFonts w:hint="eastAsia"/>
        </w:rPr>
        <w:t>　　　　一、分子制药行业市场规模状况</w:t>
      </w:r>
      <w:r>
        <w:rPr>
          <w:rFonts w:hint="eastAsia"/>
        </w:rPr>
        <w:br/>
      </w:r>
      <w:r>
        <w:rPr>
          <w:rFonts w:hint="eastAsia"/>
        </w:rPr>
        <w:t>　　　　二、分子制药行业单位规模状况</w:t>
      </w:r>
      <w:r>
        <w:rPr>
          <w:rFonts w:hint="eastAsia"/>
        </w:rPr>
        <w:br/>
      </w:r>
      <w:r>
        <w:rPr>
          <w:rFonts w:hint="eastAsia"/>
        </w:rPr>
        <w:t>　　　　三、分子制药行业人员规模状况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2019-2024年中国分子制药行业财务能力分析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一、分子制药行业盈利能力分析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二、分子制药行业偿债能力分析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三、分子制药行业营运能力分析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四、分子制药行业发展能力分析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2024-2025年中国分子制药行业热点动态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2025年中国分子制药行业面临的挑战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中国分子制药行业重点地区市场调研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**地区分子制药发展现状及趋势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**地区分子制药发展现状及趋势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**地区分子制药发展现状及趋势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**地区分子制药发展现状及趋势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中国分子制药行业价格走势及影响因素分析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国内分子制药行业价格回顾</w:t>
      </w:r>
      <w:r>
        <w:rPr>
          <w:rFonts w:hint="eastAsia"/>
        </w:rPr>
        <w:br/>
      </w:r>
      <w:r>
        <w:rPr>
          <w:rFonts w:hint="eastAsia"/>
        </w:rPr>
        <w:t>　　第二节 国内分子制药行业价格走势预测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国内分子制药行业价格影响因素分析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中国分子制药行业客户调研</w:t>
      </w:r>
      <w:r>
        <w:rPr>
          <w:rFonts w:hint="eastAsia"/>
        </w:rPr>
        <w:br/>
      </w:r>
      <w:r>
        <w:rPr>
          <w:rFonts w:hint="eastAsia"/>
        </w:rPr>
        <w:t>　　　　一、分子制药行业客户偏好调查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二、客户对分子制药品牌的首要认知渠道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三、分子制药品牌忠诚度调查</w:t>
      </w:r>
      <w:r>
        <w:rPr>
          <w:rFonts w:hint="eastAsia"/>
        </w:rPr>
        <w:br/>
      </w:r>
      <w:r>
        <w:rPr>
          <w:rFonts w:hint="eastAsia"/>
        </w:rPr>
        <w:t>　　　　四、分子制药行业客户消费理念调研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中国分子制药行业重点企业发展调研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中国分子制药行业竞争格局分析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2024-2025年分子制药行业集中度分析</w:t>
      </w:r>
      <w:r>
        <w:rPr>
          <w:rFonts w:hint="eastAsia"/>
        </w:rPr>
        <w:br/>
      </w:r>
      <w:r>
        <w:rPr>
          <w:rFonts w:hint="eastAsia"/>
        </w:rPr>
        <w:t>　　　　一、分子制药市场集中度分析</w:t>
      </w:r>
      <w:r>
        <w:rPr>
          <w:rFonts w:hint="eastAsia"/>
        </w:rPr>
        <w:br/>
      </w:r>
      <w:r>
        <w:rPr>
          <w:rFonts w:hint="eastAsia"/>
        </w:rPr>
        <w:t>　　　　二、分子制药企业集中度分析</w:t>
      </w:r>
      <w:r>
        <w:rPr>
          <w:rFonts w:hint="eastAsia"/>
        </w:rPr>
        <w:br/>
      </w:r>
      <w:r>
        <w:rPr>
          <w:rFonts w:hint="eastAsia"/>
        </w:rPr>
        <w:t>　　第二节 2025年分子制药行业竞争格局分析</w:t>
      </w:r>
      <w:r>
        <w:rPr>
          <w:rFonts w:hint="eastAsia"/>
        </w:rPr>
        <w:br/>
      </w:r>
      <w:r>
        <w:rPr>
          <w:rFonts w:hint="eastAsia"/>
        </w:rPr>
        <w:t>　　　　一、分子制药行业竞争策略分析</w:t>
      </w:r>
      <w:r>
        <w:rPr>
          <w:rFonts w:hint="eastAsia"/>
        </w:rPr>
        <w:br/>
      </w:r>
      <w:r>
        <w:rPr>
          <w:rFonts w:hint="eastAsia"/>
        </w:rPr>
        <w:t>　　　　二、分子制药行业竞争格局展望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三、我国分子制药市场竞争趋势</w:t>
      </w:r>
      <w:r>
        <w:rPr>
          <w:rFonts w:hint="eastAsia"/>
        </w:rPr>
        <w:br/>
      </w:r>
      <w:r>
        <w:rPr>
          <w:rFonts w:hint="eastAsia"/>
        </w:rPr>
        <w:t>　　第三节 分子制药行业兼并与重组整合分析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一、分子制药行业兼并与重组整合动态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二、分子制药行业兼并与重组整合发展趋势预测分析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分子制药行业投资风险及应对策略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分子制药行业SWOT模型分析</w:t>
      </w:r>
      <w:r>
        <w:rPr>
          <w:rFonts w:hint="eastAsia"/>
        </w:rPr>
        <w:br/>
      </w:r>
      <w:r>
        <w:rPr>
          <w:rFonts w:hint="eastAsia"/>
        </w:rPr>
        <w:t>　　　　一、分子制药行业优势分析</w:t>
      </w:r>
      <w:r>
        <w:rPr>
          <w:rFonts w:hint="eastAsia"/>
        </w:rPr>
        <w:br/>
      </w:r>
      <w:r>
        <w:rPr>
          <w:rFonts w:hint="eastAsia"/>
        </w:rPr>
        <w:t>　　　　二、分子制药行业劣势分析</w:t>
      </w:r>
      <w:r>
        <w:rPr>
          <w:rFonts w:hint="eastAsia"/>
        </w:rPr>
        <w:br/>
      </w:r>
      <w:r>
        <w:rPr>
          <w:rFonts w:hint="eastAsia"/>
        </w:rPr>
        <w:t>　　　　三、分子制药行业机会分析</w:t>
      </w:r>
      <w:r>
        <w:rPr>
          <w:rFonts w:hint="eastAsia"/>
        </w:rPr>
        <w:br/>
      </w:r>
      <w:r>
        <w:rPr>
          <w:rFonts w:hint="eastAsia"/>
        </w:rPr>
        <w:t>　　　　四、分子制药行业风险分析</w:t>
      </w:r>
      <w:r>
        <w:rPr>
          <w:rFonts w:hint="eastAsia"/>
        </w:rPr>
        <w:br/>
      </w:r>
      <w:r>
        <w:rPr>
          <w:rFonts w:hint="eastAsia"/>
        </w:rPr>
        <w:t>　　第二节 分子制药行业投资风险及控制策略分析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一、分子制药市场风险及控制策略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二、分子制药行业政策风险及控制策略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三、分子制药行业经营风险及控制策略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四、分子制药同业竞争风险及控制策略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五、分子制药行业其他风险及控制策略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2025-2031年中国分子制药市场预测及发展建议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2025-2031年中国分子制药市场预测分析</w:t>
      </w:r>
      <w:r>
        <w:rPr>
          <w:rFonts w:hint="eastAsia"/>
        </w:rPr>
        <w:br/>
      </w:r>
      <w:r>
        <w:rPr>
          <w:rFonts w:hint="eastAsia"/>
        </w:rPr>
        <w:t>　　　　一、中国分子制药市场前景分析</w:t>
      </w:r>
      <w:r>
        <w:rPr>
          <w:rFonts w:hint="eastAsia"/>
        </w:rPr>
        <w:br/>
      </w:r>
      <w:r>
        <w:rPr>
          <w:rFonts w:hint="eastAsia"/>
        </w:rPr>
        <w:t>　　　　二、中国分子制药发展趋势预测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2025-2031年中国分子制药企业发展策略建议</w:t>
      </w:r>
      <w:r>
        <w:rPr>
          <w:rFonts w:hint="eastAsia"/>
        </w:rPr>
        <w:br/>
      </w:r>
      <w:r>
        <w:rPr>
          <w:rFonts w:hint="eastAsia"/>
        </w:rPr>
        <w:t>　　　　一、分子制药企业融资策略</w:t>
      </w:r>
      <w:r>
        <w:rPr>
          <w:rFonts w:hint="eastAsia"/>
        </w:rPr>
        <w:br/>
      </w:r>
      <w:r>
        <w:rPr>
          <w:rFonts w:hint="eastAsia"/>
        </w:rPr>
        <w:t>　　　　二、分子制药企业人才策略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2025-2031年中国分子制药企业营销策略建议</w:t>
      </w:r>
      <w:r>
        <w:rPr>
          <w:rFonts w:hint="eastAsia"/>
        </w:rPr>
        <w:br/>
      </w:r>
      <w:r>
        <w:rPr>
          <w:rFonts w:hint="eastAsia"/>
        </w:rPr>
        <w:t>　　　　一、分子制药企业定位策略</w:t>
      </w:r>
      <w:r>
        <w:rPr>
          <w:rFonts w:hint="eastAsia"/>
        </w:rPr>
        <w:br/>
      </w:r>
      <w:r>
        <w:rPr>
          <w:rFonts w:hint="eastAsia"/>
        </w:rPr>
        <w:t>　　　　二、分子制药企业价格策略</w:t>
      </w:r>
      <w:r>
        <w:rPr>
          <w:rFonts w:hint="eastAsia"/>
        </w:rPr>
        <w:br/>
      </w:r>
      <w:r>
        <w:rPr>
          <w:rFonts w:hint="eastAsia"/>
        </w:rPr>
        <w:t>　　　　三、分子制药企业促销策略</w:t>
      </w:r>
      <w:r>
        <w:rPr>
          <w:rFonts w:hint="eastAsia"/>
        </w:rPr>
        <w:br/>
      </w:r>
      <w:r>
        <w:rPr>
          <w:rFonts w:hint="eastAsia"/>
        </w:rPr>
        <w:t>　　第四节 [.中.智.林]分子制药行业研究结论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分子制药介绍</w:t>
      </w:r>
      <w:r>
        <w:rPr>
          <w:rFonts w:hint="eastAsia"/>
        </w:rPr>
        <w:br/>
      </w:r>
      <w:r>
        <w:rPr>
          <w:rFonts w:hint="eastAsia"/>
        </w:rPr>
        <w:t>　　图表 分子制药图片</w:t>
      </w:r>
      <w:r>
        <w:rPr>
          <w:rFonts w:hint="eastAsia"/>
        </w:rPr>
        <w:br/>
      </w:r>
      <w:r>
        <w:rPr>
          <w:rFonts w:hint="eastAsia"/>
        </w:rPr>
        <w:t>　　图表 分子制药产业链调研</w:t>
      </w:r>
      <w:r>
        <w:rPr>
          <w:rFonts w:hint="eastAsia"/>
        </w:rPr>
        <w:br/>
      </w:r>
      <w:r>
        <w:rPr>
          <w:rFonts w:hint="eastAsia"/>
        </w:rPr>
        <w:t>　　图表 分子制药行业特点</w:t>
      </w:r>
      <w:r>
        <w:rPr>
          <w:rFonts w:hint="eastAsia"/>
        </w:rPr>
        <w:br/>
      </w:r>
      <w:r>
        <w:rPr>
          <w:rFonts w:hint="eastAsia"/>
        </w:rPr>
        <w:t>　　图表 分子制药政策</w:t>
      </w:r>
      <w:r>
        <w:rPr>
          <w:rFonts w:hint="eastAsia"/>
        </w:rPr>
        <w:br/>
      </w:r>
      <w:r>
        <w:rPr>
          <w:rFonts w:hint="eastAsia"/>
        </w:rPr>
        <w:t>　　图表 分子制药技术 标准</w:t>
      </w:r>
      <w:r>
        <w:rPr>
          <w:rFonts w:hint="eastAsia"/>
        </w:rPr>
        <w:br/>
      </w:r>
      <w:r>
        <w:rPr>
          <w:rFonts w:hint="eastAsia"/>
        </w:rPr>
        <w:t>　　图表 分子制药最新消息 动态</w:t>
      </w:r>
      <w:r>
        <w:rPr>
          <w:rFonts w:hint="eastAsia"/>
        </w:rPr>
        <w:br/>
      </w:r>
      <w:r>
        <w:rPr>
          <w:rFonts w:hint="eastAsia"/>
        </w:rPr>
        <w:t>　　图表 分子制药行业现状</w:t>
      </w:r>
      <w:r>
        <w:rPr>
          <w:rFonts w:hint="eastAsia"/>
        </w:rPr>
        <w:br/>
      </w:r>
      <w:r>
        <w:rPr>
          <w:rFonts w:hint="eastAsia"/>
        </w:rPr>
        <w:t>　　图表 2019-2024年分子制药行业市场容量统计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2019-2024年中国分子制药市场规模情况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2019-2024年中国分子制药销售统计</w:t>
      </w:r>
      <w:r>
        <w:rPr>
          <w:rFonts w:hint="eastAsia"/>
        </w:rPr>
        <w:br/>
      </w:r>
      <w:r>
        <w:rPr>
          <w:rFonts w:hint="eastAsia"/>
        </w:rPr>
        <w:t>　　图表 2019-2024年中国分子制药利润总额</w:t>
      </w:r>
      <w:r>
        <w:rPr>
          <w:rFonts w:hint="eastAsia"/>
        </w:rPr>
        <w:br/>
      </w:r>
      <w:r>
        <w:rPr>
          <w:rFonts w:hint="eastAsia"/>
        </w:rPr>
        <w:t>　　图表 2019-2024年中国分子制药企业数量统计</w:t>
      </w:r>
      <w:r>
        <w:rPr>
          <w:rFonts w:hint="eastAsia"/>
        </w:rPr>
        <w:br/>
      </w:r>
      <w:r>
        <w:rPr>
          <w:rFonts w:hint="eastAsia"/>
        </w:rPr>
        <w:t>　　图表 2024年分子制药成本和利润分析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2019-2024年中国分子制药行业经营效益分析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2019-2024年中国分子制药行业发展能力分析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2019-2024年中国分子制药行业盈利能力分析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2019-2024年中国分子制药行业运营能力分析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2019-2024年中国分子制药行业偿债能力分析</w:t>
      </w:r>
      <w:r>
        <w:rPr>
          <w:rFonts w:hint="eastAsia"/>
        </w:rPr>
        <w:br/>
      </w:r>
      <w:r>
        <w:rPr>
          <w:rFonts w:hint="eastAsia"/>
        </w:rPr>
        <w:t>　　图表 分子制药品牌分析</w:t>
      </w:r>
      <w:r>
        <w:rPr>
          <w:rFonts w:hint="eastAsia"/>
        </w:rPr>
        <w:br/>
      </w:r>
      <w:r>
        <w:rPr>
          <w:rFonts w:hint="eastAsia"/>
        </w:rPr>
        <w:t>　　图表 **地区分子制药市场规模</w:t>
      </w:r>
      <w:r>
        <w:rPr>
          <w:rFonts w:hint="eastAsia"/>
        </w:rPr>
        <w:br/>
      </w:r>
      <w:r>
        <w:rPr>
          <w:rFonts w:hint="eastAsia"/>
        </w:rPr>
        <w:t>　　图表 **地区分子制药行业市场需求</w:t>
      </w:r>
      <w:r>
        <w:rPr>
          <w:rFonts w:hint="eastAsia"/>
        </w:rPr>
        <w:br/>
      </w:r>
      <w:r>
        <w:rPr>
          <w:rFonts w:hint="eastAsia"/>
        </w:rPr>
        <w:t>　　图表 **地区分子制药市场调研</w:t>
      </w:r>
      <w:r>
        <w:rPr>
          <w:rFonts w:hint="eastAsia"/>
        </w:rPr>
        <w:br/>
      </w:r>
      <w:r>
        <w:rPr>
          <w:rFonts w:hint="eastAsia"/>
        </w:rPr>
        <w:t>　　图表 **地区分子制药行业市场需求分析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**地区分子制药市场规模</w:t>
      </w:r>
      <w:r>
        <w:rPr>
          <w:rFonts w:hint="eastAsia"/>
        </w:rPr>
        <w:br/>
      </w:r>
      <w:r>
        <w:rPr>
          <w:rFonts w:hint="eastAsia"/>
        </w:rPr>
        <w:t>　　图表 **地区分子制药行业市场需求</w:t>
      </w:r>
      <w:r>
        <w:rPr>
          <w:rFonts w:hint="eastAsia"/>
        </w:rPr>
        <w:br/>
      </w:r>
      <w:r>
        <w:rPr>
          <w:rFonts w:hint="eastAsia"/>
        </w:rPr>
        <w:t>　　图表 **地区分子制药市场调研</w:t>
      </w:r>
      <w:r>
        <w:rPr>
          <w:rFonts w:hint="eastAsia"/>
        </w:rPr>
        <w:br/>
      </w:r>
      <w:r>
        <w:rPr>
          <w:rFonts w:hint="eastAsia"/>
        </w:rPr>
        <w:t>　　图表 **地区分子制药市场需求分析</w:t>
      </w:r>
      <w:r>
        <w:rPr>
          <w:rFonts w:hint="eastAsia"/>
        </w:rPr>
        <w:br/>
      </w:r>
      <w:r>
        <w:rPr>
          <w:rFonts w:hint="eastAsia"/>
        </w:rPr>
        <w:t>　　图表 分子制药上游发展</w:t>
      </w:r>
      <w:r>
        <w:rPr>
          <w:rFonts w:hint="eastAsia"/>
        </w:rPr>
        <w:br/>
      </w:r>
      <w:r>
        <w:rPr>
          <w:rFonts w:hint="eastAsia"/>
        </w:rPr>
        <w:t>　　图表 分子制药下游发展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分子制药企业（一）概况</w:t>
      </w:r>
      <w:r>
        <w:rPr>
          <w:rFonts w:hint="eastAsia"/>
        </w:rPr>
        <w:br/>
      </w:r>
      <w:r>
        <w:rPr>
          <w:rFonts w:hint="eastAsia"/>
        </w:rPr>
        <w:t>　　图表 企业分子制药业务</w:t>
      </w:r>
      <w:r>
        <w:rPr>
          <w:rFonts w:hint="eastAsia"/>
        </w:rPr>
        <w:br/>
      </w:r>
      <w:r>
        <w:rPr>
          <w:rFonts w:hint="eastAsia"/>
        </w:rPr>
        <w:t>　　图表 分子制药企业（一）经营情况分析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分子制药企业（一）盈利能力情况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分子制药企业（一）偿债能力情况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分子制药企业（一）运营能力情况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分子制药企业（一）成长能力情况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分子制药企业（二）简介</w:t>
      </w:r>
      <w:r>
        <w:rPr>
          <w:rFonts w:hint="eastAsia"/>
        </w:rPr>
        <w:br/>
      </w:r>
      <w:r>
        <w:rPr>
          <w:rFonts w:hint="eastAsia"/>
        </w:rPr>
        <w:t>　　图表 企业分子制药业务</w:t>
      </w:r>
      <w:r>
        <w:rPr>
          <w:rFonts w:hint="eastAsia"/>
        </w:rPr>
        <w:br/>
      </w:r>
      <w:r>
        <w:rPr>
          <w:rFonts w:hint="eastAsia"/>
        </w:rPr>
        <w:t>　　图表 分子制药企业（二）经营情况分析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分子制药企业（二）盈利能力情况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分子制药企业（二）偿债能力情况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分子制药企业（二）运营能力情况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分子制药企业（二）成长能力情况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分子制药企业（三）概况</w:t>
      </w:r>
      <w:r>
        <w:rPr>
          <w:rFonts w:hint="eastAsia"/>
        </w:rPr>
        <w:br/>
      </w:r>
      <w:r>
        <w:rPr>
          <w:rFonts w:hint="eastAsia"/>
        </w:rPr>
        <w:t>　　图表 企业分子制药业务</w:t>
      </w:r>
      <w:r>
        <w:rPr>
          <w:rFonts w:hint="eastAsia"/>
        </w:rPr>
        <w:br/>
      </w:r>
      <w:r>
        <w:rPr>
          <w:rFonts w:hint="eastAsia"/>
        </w:rPr>
        <w:t>　　图表 分子制药企业（三）经营情况分析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分子制药企业（三）盈利能力情况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分子制药企业（三）偿债能力情况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分子制药企业（三）运营能力情况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分子制药企业（三）成长能力情况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分子制药企业（四）简介</w:t>
      </w:r>
      <w:r>
        <w:rPr>
          <w:rFonts w:hint="eastAsia"/>
        </w:rPr>
        <w:br/>
      </w:r>
      <w:r>
        <w:rPr>
          <w:rFonts w:hint="eastAsia"/>
        </w:rPr>
        <w:t>　　图表 企业分子制药业务</w:t>
      </w:r>
      <w:r>
        <w:rPr>
          <w:rFonts w:hint="eastAsia"/>
        </w:rPr>
        <w:br/>
      </w:r>
      <w:r>
        <w:rPr>
          <w:rFonts w:hint="eastAsia"/>
        </w:rPr>
        <w:t>　　图表 分子制药企业（四）经营情况分析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分子制药企业（四）盈利能力情况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分子制药企业（四）偿债能力情况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分子制药企业（四）运营能力情况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分子制药企业（四）成长能力情况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分子制药投资、并购情况</w:t>
      </w:r>
      <w:r>
        <w:rPr>
          <w:rFonts w:hint="eastAsia"/>
        </w:rPr>
        <w:br/>
      </w:r>
      <w:r>
        <w:rPr>
          <w:rFonts w:hint="eastAsia"/>
        </w:rPr>
        <w:t>　　图表 分子制药优势</w:t>
      </w:r>
      <w:r>
        <w:rPr>
          <w:rFonts w:hint="eastAsia"/>
        </w:rPr>
        <w:br/>
      </w:r>
      <w:r>
        <w:rPr>
          <w:rFonts w:hint="eastAsia"/>
        </w:rPr>
        <w:t>　　图表 分子制药劣势</w:t>
      </w:r>
      <w:r>
        <w:rPr>
          <w:rFonts w:hint="eastAsia"/>
        </w:rPr>
        <w:br/>
      </w:r>
      <w:r>
        <w:rPr>
          <w:rFonts w:hint="eastAsia"/>
        </w:rPr>
        <w:t>　　图表 分子制药机会</w:t>
      </w:r>
      <w:r>
        <w:rPr>
          <w:rFonts w:hint="eastAsia"/>
        </w:rPr>
        <w:br/>
      </w:r>
      <w:r>
        <w:rPr>
          <w:rFonts w:hint="eastAsia"/>
        </w:rPr>
        <w:t>　　图表 分子制药威胁</w:t>
      </w:r>
      <w:r>
        <w:rPr>
          <w:rFonts w:hint="eastAsia"/>
        </w:rPr>
        <w:br/>
      </w:r>
      <w:r>
        <w:rPr>
          <w:rFonts w:hint="eastAsia"/>
        </w:rPr>
        <w:t>　　图表 进入分子制药行业壁垒</w:t>
      </w:r>
      <w:r>
        <w:rPr>
          <w:rFonts w:hint="eastAsia"/>
        </w:rPr>
        <w:br/>
      </w:r>
      <w:r>
        <w:rPr>
          <w:rFonts w:hint="eastAsia"/>
        </w:rPr>
        <w:t>　　图表 分子制药发展有利因素</w:t>
      </w:r>
      <w:r>
        <w:rPr>
          <w:rFonts w:hint="eastAsia"/>
        </w:rPr>
        <w:br/>
      </w:r>
      <w:r>
        <w:rPr>
          <w:rFonts w:hint="eastAsia"/>
        </w:rPr>
        <w:t>　　图表 分子制药发展不利因素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2025-2031年中国分子制药行业信息化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2025-2031年中国分子制药行业市场规模预测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2025-2031年中国分子制药行业风险</w:t>
      </w:r>
      <w:r>
        <w:rPr>
          <w:rFonts w:hint="eastAsia"/>
        </w:rPr>
        <w:br/>
      </w:r>
      <w:r>
        <w:rPr>
          <w:rFonts w:hint="eastAsia"/>
        </w:rPr>
        <w:t>　　图表 2025-2031年中国分子制药市场前景分析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2025-2031年中国分子制药发展趋势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e2958484a477d" w:history="1">
        <w:r>
          <w:rPr>
            <w:rStyle w:val="Hyperlink"/>
          </w:rPr>
          <w:t>2025-2031年中国分子制药行业发展调研与市场前景报告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e2958484a477d" w:history="1">
        <w:r>
          <w:rPr>
            <w:rStyle w:val="Hyperlink"/>
          </w:rPr>
          <w:t>https://www.20087.com/5/72/FenZiZhiYaoHangYeQianJing.html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热点：新药创制、现代制药、创新药公司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18986fb0541d7" w:history="1">
      <w:r>
        <w:rPr>
          <w:rStyle w:val="Hyperlink"/>
        </w:rPr>
        <w:t>2025-2031年中国分子制药行业发展调研与市场前景报告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FenZiZhiYaoHangYeQianJing.html" TargetMode="External" Id="R44be2958484a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FenZiZhiYaoHangYeQianJing.html" TargetMode="External" Id="R4e418986fb05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2025-02-18T08:06:00Z</dcterms:created>
  <dcterms:modified xsi:type="dcterms:W3CDTF">2025-02-18T09:06:00Z</dcterms:modified>
  <dc:subject>2025-2031年中国分子制药行业发展调研与市场前景报告</dc:subject>
  <dc:title>2025-2031年中国分子制药行业发展调研与市场前景报告</dc:title>
  <cp:keywords>2025-2031年中国分子制药行业发展调研与市场前景报告</cp:keywords>
  <dc:description>2025-2031年中国分子制药行业发展调研与市场前景报告</dc:description>
</cp:coreProperties>
</file>