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36a252cb54469" w:history="1">
              <w:r>
                <w:rPr>
                  <w:rStyle w:val="Hyperlink"/>
                </w:rPr>
                <w:t>2026-2032年全球与中国干细胞储存服务行业研究分析及前景趋势报告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36a252cb54469" w:history="1">
              <w:r>
                <w:rPr>
                  <w:rStyle w:val="Hyperlink"/>
                </w:rPr>
                <w:t>2026-2032年全球与中国干细胞储存服务行业研究分析及前景趋势报告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36a252cb54469" w:history="1">
                <w:r>
                  <w:rPr>
                    <w:rStyle w:val="Hyperlink"/>
                  </w:rPr>
                  <w:t>https://www.20087.com/5/72/GanXiBaoChuCunFuWuXianZhuangYuQianJingFenXi.html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储存服务目前主要面向新生儿围产期组织（如脐带血、脐带、胎盘）以及成人脂肪、牙髓等来源的间充质干细胞，提供从采集、分离、质检到超低温冻存的全流程生物样本管理。该服务已在全球多个国家建立商业化运营体系，并逐步纳入部分健康管理或保险产品的增值服务范畴。技术层面，液氮气相储存、程序化降温及复苏存活率验证等环节日趋标准化，但不同机构在细胞活性维持、污染控制及长期稳定性方面仍存在差异。监管环境呈现区域分化特征：部分国家实行严格许可制度，而另一些地区则以行业自律为主。消费者认知虽有所提升，但对临床应用前景与实际价值的理解仍显模糊，影响决策转化效率。</w:t>
      </w:r>
      <w:r>
        <w:rPr>
          <w:rFonts w:hint="eastAsia"/>
        </w:rPr>
        <w:br/>
      </w:r>
      <w:r>
        <w:rPr>
          <w:rFonts w:hint="eastAsia"/>
        </w:rPr>
        <w:t>　　未来，干细胞储存服务将深度融入预防医学与个体化医疗体系，从“资源储备”向“临床可用性”转型。市场调研网指出，伴随再生医学临床试验成果的积累，尤其是针对退行性疾病、免疫调节及组织修复领域的突破，储存样本的潜在治疗价值将获得更强实证支撑。服务模式亦将升级为全生命周期健康管理平台，整合基因检测、免疫评估与细胞扩增回输等延伸服务，形成闭环式健康干预方案。技术上，自动化生物样本库（Bio-banking Automation）与区块链溯源系统将提升存储过程的可追溯性与安全性。此外，政策层面有望推动行业标准统一与伦理规范完善，增强公众信任。长远来看，异体通用型干细胞库的建设可能与个人储存形成互补，共同构建多层次细胞治疗资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36a252cb54469" w:history="1">
        <w:r>
          <w:rPr>
            <w:rStyle w:val="Hyperlink"/>
          </w:rPr>
          <w:t>2026-2032年全球与中国干细胞储存服务行业研究分析及前景趋势报告</w:t>
        </w:r>
      </w:hyperlink>
      <w:r>
        <w:rPr>
          <w:rFonts w:hint="eastAsia"/>
        </w:rPr>
        <w:t>》系统分析了全球及我国干细胞储存服务行业的市场规模、竞争格局及技术发展现状，梳理了产业链结构和重点企业表现。报告基于干细胞储存服务行业发展轨迹，结合政策环境与干细胞储存服务市场需求变化，研判了干细胞储存服务行业未来发展趋势与技术演进方向，客观评估了干细胞储存服务市场机遇与潜在风险。报告为投资者和从业者提供了专业的市场参考，有助于把握干细胞储存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全球市场干细胞储存服务市场总体规模</w:t>
      </w:r>
      <w:r>
        <w:rPr>
          <w:rFonts w:hint="eastAsia"/>
        </w:rPr>
        <w:br/>
      </w:r>
      <w:r>
        <w:rPr>
          <w:rFonts w:hint="eastAsia"/>
        </w:rPr>
        <w:t>　　1.4 中国市场干细胞储存服务市场总体规模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干细胞储存服务行业发展总体概况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干细胞储存服务行业发展主要特点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干细胞储存服务行业发展影响因素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干细胞储存服务有利因素</w:t>
      </w:r>
      <w:r>
        <w:rPr>
          <w:rFonts w:hint="eastAsia"/>
        </w:rPr>
        <w:br/>
      </w:r>
      <w:r>
        <w:rPr>
          <w:rFonts w:hint="eastAsia"/>
        </w:rPr>
        <w:t>　　　　1.5.3 .2 干细胞储存服务不利因素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全球市场，近三年干细胞储存服务主要企业占有率及排名（按收入）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干细胞储存服务主要企业在国际市场占有率（按收入，2023-2026）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2025年干细胞储存服务主要企业在国际市场排名（按收入）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全球市场主要企业干细胞储存服务销售收入（2023-2026）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中国市场，近三年干细胞储存服务主要企业占有率及排名（按收入）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干细胞储存服务主要企业在中国市场占有率（按收入，2023-2026）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2025年干细胞储存服务主要企业在中国市场排名（按收入）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中国市场主要企业干细胞储存服务销售收入（2023-2026）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全球主要厂商干细胞储存服务总部及产地分布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全球主要厂商成立时间及干细胞储存服务商业化日期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全球主要厂商干细胞储存服务产品类型及应用</w:t>
      </w:r>
      <w:r>
        <w:rPr>
          <w:rFonts w:hint="eastAsia"/>
        </w:rPr>
        <w:br/>
      </w:r>
      <w:r>
        <w:rPr>
          <w:rFonts w:hint="eastAsia"/>
        </w:rPr>
        <w:t>　　2.6 干细胞储存服务行业集中度、竞争程度分析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干细胞储存服务行业集中度分析：2025年全球Top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全球干细胞储存服务第一梯队、第二梯队和第三梯队厂商（品牌）及市场份额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全球干细胞储存服务主要地区分析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全球主要地区干细胞储存服务市场规模分析：2021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全球主要地区干细胞储存服务销售额及份额（2021-2026）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全球主要地区干细胞储存服务销售额及份额预测（2027-2032）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脐带间充质干细胞</w:t>
      </w:r>
      <w:r>
        <w:rPr>
          <w:rFonts w:hint="eastAsia"/>
        </w:rPr>
        <w:br/>
      </w:r>
      <w:r>
        <w:rPr>
          <w:rFonts w:hint="eastAsia"/>
        </w:rPr>
        <w:t>　　　　4.1.2 胎盘多能干细胞</w:t>
      </w:r>
      <w:r>
        <w:rPr>
          <w:rFonts w:hint="eastAsia"/>
        </w:rPr>
        <w:br/>
      </w:r>
      <w:r>
        <w:rPr>
          <w:rFonts w:hint="eastAsia"/>
        </w:rPr>
        <w:t>　　　　4.1.3 脂肪干细胞</w:t>
      </w:r>
      <w:r>
        <w:rPr>
          <w:rFonts w:hint="eastAsia"/>
        </w:rPr>
        <w:br/>
      </w:r>
      <w:r>
        <w:rPr>
          <w:rFonts w:hint="eastAsia"/>
        </w:rPr>
        <w:t>　　　　4.1.4 牙髓干细胞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按产品类型细分，全球干细胞储存服务销售额对比（2021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按产品类型细分，全球干细胞储存服务销售额及市场份额（2021-2026）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按产品类型细分，全球干细胞储存服务销售额预测（2027-2032）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按产品类型细分，中国干细胞储存服务销售额及市场份额（2021-2026）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按产品类型细分，中国干细胞储存服务销售额预测（2027-2032）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</w:t>
      </w:r>
      <w:r>
        <w:rPr>
          <w:rFonts w:hint="eastAsia"/>
        </w:rPr>
        <w:br/>
      </w:r>
      <w:r>
        <w:rPr>
          <w:rFonts w:hint="eastAsia"/>
        </w:rPr>
        <w:t>　　　　5.1.2 心血管疾病</w:t>
      </w:r>
      <w:r>
        <w:rPr>
          <w:rFonts w:hint="eastAsia"/>
        </w:rPr>
        <w:br/>
      </w:r>
      <w:r>
        <w:rPr>
          <w:rFonts w:hint="eastAsia"/>
        </w:rPr>
        <w:t>　　　　5.1.3 急性传染性疾病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按应用细分，全球干细胞储存服务销售额对比（2021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按应用细分，全球干细胞储存服务销售额及市场份额（2021-2026）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按应用细分，全球干细胞储存服务销售额预测（2027-2032）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中国不同应用干细胞储存服务销售额及市场份额（2021-2026）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中国不同应用干细胞储存服务销售额预测（2027-2032）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干细胞储存服务行业发展趋势</w:t>
      </w:r>
      <w:r>
        <w:rPr>
          <w:rFonts w:hint="eastAsia"/>
        </w:rPr>
        <w:br/>
      </w:r>
      <w:r>
        <w:rPr>
          <w:rFonts w:hint="eastAsia"/>
        </w:rPr>
        <w:t>　　7.2 干细胞储存服务行业主要驱动因素</w:t>
      </w:r>
      <w:r>
        <w:rPr>
          <w:rFonts w:hint="eastAsia"/>
        </w:rPr>
        <w:br/>
      </w:r>
      <w:r>
        <w:rPr>
          <w:rFonts w:hint="eastAsia"/>
        </w:rPr>
        <w:t>　　7.3 干细胞储存服务中国企业SWOT分析</w:t>
      </w:r>
      <w:r>
        <w:rPr>
          <w:rFonts w:hint="eastAsia"/>
        </w:rPr>
        <w:br/>
      </w:r>
      <w:r>
        <w:rPr>
          <w:rFonts w:hint="eastAsia"/>
        </w:rPr>
        <w:t>　　7.4 中国干细胞储存服务行业政策环境分析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干细胞储存服务行业产业链简介</w:t>
      </w:r>
      <w:r>
        <w:rPr>
          <w:rFonts w:hint="eastAsia"/>
        </w:rPr>
        <w:br/>
      </w:r>
      <w:r>
        <w:rPr>
          <w:rFonts w:hint="eastAsia"/>
        </w:rPr>
        <w:t>　　　　8.1.1 干细胞储存服务行业供应链分析</w:t>
      </w:r>
      <w:r>
        <w:rPr>
          <w:rFonts w:hint="eastAsia"/>
        </w:rPr>
        <w:br/>
      </w:r>
      <w:r>
        <w:rPr>
          <w:rFonts w:hint="eastAsia"/>
        </w:rPr>
        <w:t>　　　　8.1.2 干细胞储存服务主要原料及供应情况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干细胞储存服务行业主要下游客户</w:t>
      </w:r>
      <w:r>
        <w:rPr>
          <w:rFonts w:hint="eastAsia"/>
        </w:rPr>
        <w:br/>
      </w:r>
      <w:r>
        <w:rPr>
          <w:rFonts w:hint="eastAsia"/>
        </w:rPr>
        <w:t>　　8.2 干细胞储存服务行业采购模式</w:t>
      </w:r>
      <w:r>
        <w:rPr>
          <w:rFonts w:hint="eastAsia"/>
        </w:rPr>
        <w:br/>
      </w:r>
      <w:r>
        <w:rPr>
          <w:rFonts w:hint="eastAsia"/>
        </w:rPr>
        <w:t>　　8.3 干细胞储存服务行业生产模式</w:t>
      </w:r>
      <w:r>
        <w:rPr>
          <w:rFonts w:hint="eastAsia"/>
        </w:rPr>
        <w:br/>
      </w:r>
      <w:r>
        <w:rPr>
          <w:rFonts w:hint="eastAsia"/>
        </w:rPr>
        <w:t>　　8.4 干细胞储存服务行业销售模式及销售渠道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干细胞储存服务行业发展主要特点</w:t>
      </w:r>
      <w:r>
        <w:rPr>
          <w:rFonts w:hint="eastAsia"/>
        </w:rPr>
        <w:br/>
      </w:r>
      <w:r>
        <w:rPr>
          <w:rFonts w:hint="eastAsia"/>
        </w:rPr>
        <w:t>　　表 2： 干细胞储存服务行业发展有利因素分析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干细胞储存服务行业发展不利因素分析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进入干细胞储存服务行业壁垒</w:t>
      </w:r>
      <w:r>
        <w:rPr>
          <w:rFonts w:hint="eastAsia"/>
        </w:rPr>
        <w:br/>
      </w:r>
      <w:r>
        <w:rPr>
          <w:rFonts w:hint="eastAsia"/>
        </w:rPr>
        <w:t>　　表 5： 干细胞储存服务主要企业在国际市场占有率（按收入，2023-2026）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2025年干细胞储存服务主要企业在国际市场排名（按收入）&amp;（万元）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全球市场主要企业干细胞储存服务销售收入（2023-2026）&amp;（万元）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干细胞储存服务主要企业在中国市场占有率（按收入，2023-2026）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2025年干细胞储存服务主要企业在中国市场排名（按收入）&amp;（万元）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中国市场主要企业干细胞储存服务销售收入（2023-2026）&amp;（万元）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全球主要厂商干细胞储存服务总部及产地分布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全球主要厂商成立时间及干细胞储存服务商业化日期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全球主要厂商干细胞储存服务产品类型及应用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2025年全球干细胞储存服务主要厂商市场地位（第一梯队、第二梯队和第三梯队）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全球干细胞储存服务市场投资、并购等现状分析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全球主要地区干细胞储存服务销售额：（2021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全球主要地区干细胞储存服务销售额（2021-2026）&amp;（万元）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全球主要地区干细胞储存服务销售额及份额列表（2021-2026）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全球主要地区干细胞储存服务销售额预测（2027-2032）&amp;（万元）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全球主要地区干细胞储存服务销售额及份额列表预测（2027-2032）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脐带间充质干细胞主要企业列表</w:t>
      </w:r>
      <w:r>
        <w:rPr>
          <w:rFonts w:hint="eastAsia"/>
        </w:rPr>
        <w:br/>
      </w:r>
      <w:r>
        <w:rPr>
          <w:rFonts w:hint="eastAsia"/>
        </w:rPr>
        <w:t>　　表 22： 胎盘多能干细胞主要企业列表</w:t>
      </w:r>
      <w:r>
        <w:rPr>
          <w:rFonts w:hint="eastAsia"/>
        </w:rPr>
        <w:br/>
      </w:r>
      <w:r>
        <w:rPr>
          <w:rFonts w:hint="eastAsia"/>
        </w:rPr>
        <w:t>　　表 23： 脂肪干细胞主要企业列表</w:t>
      </w:r>
      <w:r>
        <w:rPr>
          <w:rFonts w:hint="eastAsia"/>
        </w:rPr>
        <w:br/>
      </w:r>
      <w:r>
        <w:rPr>
          <w:rFonts w:hint="eastAsia"/>
        </w:rPr>
        <w:t>　　表 24： 牙髓干细胞主要企业列表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按产品类型细分，全球干细胞储存服务销售额及增长率对比（2021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按产品类型细分，全球干细胞储存服务销售额（2021-2026）&amp;（万元）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按产品类型细分，全球干细胞储存服务销售额市场份额列表（2021-2026）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按产品类型细分，全球干细胞储存服务销售额预测（2027-2032）&amp;（万元）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按产品类型细分，全球干细胞储存服务销售额市场份额预测（2027-2032）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按产品类型细分，中国干细胞储存服务销售额（2021-2026）&amp;（万元）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按产品类型细分，中国干细胞储存服务销售额市场份额列表（2021-2026）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按产品类型细分，中国干细胞储存服务销售额预测（2027-2032）&amp;（万元）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按产品类型细分，中国干细胞储存服务销售额市场份额预测（2027-2032）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按应用细分，全球干细胞储存服务销售额及增长率对比（2021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按应用细分，全球干细胞储存服务销售额（2021-2026）&amp;（万元）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按应用细分，全球干细胞储存服务销售额市场份额列表（2021-2026）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按应用细分，全球干细胞储存服务销售额预测（2027-2032）&amp;（万元）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按应用细分，全球干细胞储存服务市场份额预测（2027-2032）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中国不同应用干细胞储存服务销售额（2021-2026）&amp;（万元）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中国不同应用干细胞储存服务销售额市场份额列表（2021-2026）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中国不同应用干细胞储存服务销售额预测（2027-2032）&amp;（万元）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中国不同应用干细胞储存服务销售额市场份额预测（2027-2032）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重点企业（16）公司信息、总部、干细胞储存服务市场地位以及主要的竞争对手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干细胞储存服务产品及服务介绍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干细胞储存服务收入及毛利率（2021-2026）&amp;（万元）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干细胞储存服务行业发展趋势</w:t>
      </w:r>
      <w:r>
        <w:rPr>
          <w:rFonts w:hint="eastAsia"/>
        </w:rPr>
        <w:br/>
      </w:r>
      <w:r>
        <w:rPr>
          <w:rFonts w:hint="eastAsia"/>
        </w:rPr>
        <w:t>　　表 123： 干细胞储存服务行业主要驱动因素</w:t>
      </w:r>
      <w:r>
        <w:rPr>
          <w:rFonts w:hint="eastAsia"/>
        </w:rPr>
        <w:br/>
      </w:r>
      <w:r>
        <w:rPr>
          <w:rFonts w:hint="eastAsia"/>
        </w:rPr>
        <w:t>　　表 124： 干细胞储存服务行业供应链分析</w:t>
      </w:r>
      <w:r>
        <w:rPr>
          <w:rFonts w:hint="eastAsia"/>
        </w:rPr>
        <w:br/>
      </w:r>
      <w:r>
        <w:rPr>
          <w:rFonts w:hint="eastAsia"/>
        </w:rPr>
        <w:t>　　表 125： 干细胞储存服务上游原料供应商</w:t>
      </w:r>
      <w:r>
        <w:rPr>
          <w:rFonts w:hint="eastAsia"/>
        </w:rPr>
        <w:br/>
      </w:r>
      <w:r>
        <w:rPr>
          <w:rFonts w:hint="eastAsia"/>
        </w:rPr>
        <w:t>　　表 126： 干细胞储存服务行业主要下游客户</w:t>
      </w:r>
      <w:r>
        <w:rPr>
          <w:rFonts w:hint="eastAsia"/>
        </w:rPr>
        <w:br/>
      </w:r>
      <w:r>
        <w:rPr>
          <w:rFonts w:hint="eastAsia"/>
        </w:rPr>
        <w:t>　　表 127： 干细胞储存服务典型经销商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干细胞储存服务产品图片</w:t>
      </w:r>
      <w:r>
        <w:rPr>
          <w:rFonts w:hint="eastAsia"/>
        </w:rPr>
        <w:br/>
      </w:r>
      <w:r>
        <w:rPr>
          <w:rFonts w:hint="eastAsia"/>
        </w:rPr>
        <w:t>　　图 2： 全球市场干细胞储存服务市场规模，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全球干细胞储存服务市场销售额预测：（万元）&amp;（2021-2032）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中国市场干细胞储存服务销售额及未来趋势（2021-2032）&amp;（万元）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2025年全球前五大厂商干细胞储存服务市场份额</w:t>
      </w:r>
      <w:r>
        <w:rPr>
          <w:rFonts w:hint="eastAsia"/>
        </w:rPr>
        <w:br/>
      </w:r>
      <w:r>
        <w:rPr>
          <w:rFonts w:hint="eastAsia"/>
        </w:rPr>
        <w:t>　　图 6： 2025年全球干细胞储存服务第一梯队、第二梯队和第三梯队厂商及市场份额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全球主要地区干细胞储存服务销售额市场份额（2021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脐带间充质干细胞 产品图片</w:t>
      </w:r>
      <w:r>
        <w:rPr>
          <w:rFonts w:hint="eastAsia"/>
        </w:rPr>
        <w:br/>
      </w:r>
      <w:r>
        <w:rPr>
          <w:rFonts w:hint="eastAsia"/>
        </w:rPr>
        <w:t>　　图 17： 全球脐带间充质干细胞规模及增长率（2021-2032）&amp;（万元）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胎盘多能干细胞产品图片</w:t>
      </w:r>
      <w:r>
        <w:rPr>
          <w:rFonts w:hint="eastAsia"/>
        </w:rPr>
        <w:br/>
      </w:r>
      <w:r>
        <w:rPr>
          <w:rFonts w:hint="eastAsia"/>
        </w:rPr>
        <w:t>　　图 19： 全球胎盘多能干细胞规模及增长率（2021-2032）&amp;（万元）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脂肪干细胞产品图片</w:t>
      </w:r>
      <w:r>
        <w:rPr>
          <w:rFonts w:hint="eastAsia"/>
        </w:rPr>
        <w:br/>
      </w:r>
      <w:r>
        <w:rPr>
          <w:rFonts w:hint="eastAsia"/>
        </w:rPr>
        <w:t>　　图 21： 全球脂肪干细胞规模及增长率（2021-2032）&amp;（万元）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牙髓干细胞产品图片</w:t>
      </w:r>
      <w:r>
        <w:rPr>
          <w:rFonts w:hint="eastAsia"/>
        </w:rPr>
        <w:br/>
      </w:r>
      <w:r>
        <w:rPr>
          <w:rFonts w:hint="eastAsia"/>
        </w:rPr>
        <w:t>　　图 23： 全球牙髓干细胞规模及增长率（2021-2032）&amp;（万元）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按产品类型细分，全球干细胞储存服务市场份额2025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按产品类型细分，全球干细胞储存服务市场份额2021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按产品类型细分，全球干细胞储存服务市场份额预测2026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按产品类型细分，中国干细胞储存服务市场份额2021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按产品类型细分，中国干细胞储存服务市场份额预测2026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肿瘤</w:t>
      </w:r>
      <w:r>
        <w:rPr>
          <w:rFonts w:hint="eastAsia"/>
        </w:rPr>
        <w:br/>
      </w:r>
      <w:r>
        <w:rPr>
          <w:rFonts w:hint="eastAsia"/>
        </w:rPr>
        <w:t>　　图 30： 心血管疾病</w:t>
      </w:r>
      <w:r>
        <w:rPr>
          <w:rFonts w:hint="eastAsia"/>
        </w:rPr>
        <w:br/>
      </w:r>
      <w:r>
        <w:rPr>
          <w:rFonts w:hint="eastAsia"/>
        </w:rPr>
        <w:t>　　图 31： 急性传染性疾病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按应用细分，全球干细胞储存服务市场份额2025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按应用细分，全球干细胞储存服务市场份额2021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干细胞储存服务中国企业SWOT分析</w:t>
      </w:r>
      <w:r>
        <w:rPr>
          <w:rFonts w:hint="eastAsia"/>
        </w:rPr>
        <w:br/>
      </w:r>
      <w:r>
        <w:rPr>
          <w:rFonts w:hint="eastAsia"/>
        </w:rPr>
        <w:t>　　图 36： 干细胞储存服务产业链</w:t>
      </w:r>
      <w:r>
        <w:rPr>
          <w:rFonts w:hint="eastAsia"/>
        </w:rPr>
        <w:br/>
      </w:r>
      <w:r>
        <w:rPr>
          <w:rFonts w:hint="eastAsia"/>
        </w:rPr>
        <w:t>　　图 37： 干细胞储存服务行业采购模式分析</w:t>
      </w:r>
      <w:r>
        <w:rPr>
          <w:rFonts w:hint="eastAsia"/>
        </w:rPr>
        <w:br/>
      </w:r>
      <w:r>
        <w:rPr>
          <w:rFonts w:hint="eastAsia"/>
        </w:rPr>
        <w:t>　　图 38： 干细胞储存服务行业生产模式</w:t>
      </w:r>
      <w:r>
        <w:rPr>
          <w:rFonts w:hint="eastAsia"/>
        </w:rPr>
        <w:br/>
      </w:r>
      <w:r>
        <w:rPr>
          <w:rFonts w:hint="eastAsia"/>
        </w:rPr>
        <w:t>　　图 39： 干细胞储存服务行业销售模式分析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36a252cb54469" w:history="1">
        <w:r>
          <w:rPr>
            <w:rStyle w:val="Hyperlink"/>
          </w:rPr>
          <w:t>2026-2032年全球与中国干细胞储存服务行业研究分析及前景趋势报告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36a252cb54469" w:history="1">
        <w:r>
          <w:rPr>
            <w:rStyle w:val="Hyperlink"/>
          </w:rPr>
          <w:t>https://www.20087.com/5/72/GanXiBaoChuCunFuWuXianZhuangYuQianJingFenXi.html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热点：干细胞储存费用是多少、干细胞储存服务有哪些、干细胞技术、干细胞储存业务、干细胞分类、干细胞储存是不是骗局、存储干细胞的意义、干细胞储存是啥意思、干细胞储存条件及年限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c85fa49b41f5" w:history="1">
      <w:r>
        <w:rPr>
          <w:rStyle w:val="Hyperlink"/>
        </w:rPr>
        <w:t>2026-2032年全球与中国干细胞储存服务行业研究分析及前景趋势报告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nXiBaoChuCunFuWuXianZhuangYuQianJingFenXi.html" TargetMode="External" Id="R2b936a252cb5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nXiBaoChuCunFuWuXianZhuangYuQianJingFenXi.html" TargetMode="External" Id="R43c2c85fa49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2026-02-05T00:47:57Z</dcterms:created>
  <dcterms:modified xsi:type="dcterms:W3CDTF">2026-02-05T01:47:57Z</dcterms:modified>
  <dc:subject>2026-2032年全球与中国干细胞储存服务行业研究分析及前景趋势报告</dc:subject>
  <dc:title>2026-2032年全球与中国干细胞储存服务行业研究分析及前景趋势报告</dc:title>
  <cp:keywords>2026-2032年全球与中国干细胞储存服务行业研究分析及前景趋势报告</cp:keywords>
  <dc:description>2026-2032年全球与中国干细胞储存服务行业研究分析及前景趋势报告</dc:description>
</cp:coreProperties>
</file>