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58c6dda434386" w:history="1">
              <w:r>
                <w:rPr>
                  <w:rStyle w:val="Hyperlink"/>
                </w:rPr>
                <w:t>中国硬膜外针行业现状及前景趋势预测报告（2026-2032年）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58c6dda434386" w:history="1">
              <w:r>
                <w:rPr>
                  <w:rStyle w:val="Hyperlink"/>
                </w:rPr>
                <w:t>中国硬膜外针行业现状及前景趋势预测报告（2026-2032年）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58c6dda434386" w:history="1">
                <w:r>
                  <w:rPr>
                    <w:rStyle w:val="Hyperlink"/>
                  </w:rPr>
                  <w:t>https://www.20087.com/5/92/YingMoWaiZhenHangYeQianJing.html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膜外针是用于硬膜外麻醉或镇痛操作的专用穿刺器械，典型设计包括Tuohy弯头、钝性尖端及侧孔结构，旨在穿透韧带后进入硬膜外腔而不刺破硬脊膜。硬膜外针采用高精度不锈钢制造，强调刚性、光滑表面及清晰刻度标识；部分型号集成光纤或电阻抗传感器辅助定位。在分娩镇痛、术后疼痛管理及慢性疼痛介入中，硬膜外针是保障安全有效给药的关键工具。然而，操作高度依赖医师经验，误入蛛网膜下腔或血管仍存在风险；重复使用型针具存在交叉感染隐患。</w:t>
      </w:r>
      <w:r>
        <w:rPr>
          <w:rFonts w:hint="eastAsia"/>
        </w:rPr>
        <w:br/>
      </w:r>
      <w:r>
        <w:rPr>
          <w:rFonts w:hint="eastAsia"/>
        </w:rPr>
        <w:t>　　未来，硬膜外针将向智能感知、一次性高端化与人机协同演进。微型压力/声学传感器实时反馈组织穿透状态，结合AR眼镜可视化解剖层次；可降解材料探索用于特殊场景一次性使用。在培训层面，配套虚拟现实（VR）模拟器提升新手操作熟练度；标准化穿刺路径数据库支持AI辅助决策。更关键的是，在无痛分娩普及与舒适化医疗政策推动下，硬膜外针需满足更高安全冗余与操作便捷性要求。长远看，硬膜外针将从传统穿刺工具升级为融合实时反馈、风险预警与精准给药的智能疼痛管理介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58c6dda434386" w:history="1">
        <w:r>
          <w:rPr>
            <w:rStyle w:val="Hyperlink"/>
          </w:rPr>
          <w:t>中国硬膜外针行业现状及前景趋势预测报告（2026-2032年）</w:t>
        </w:r>
      </w:hyperlink>
      <w:r>
        <w:rPr>
          <w:rFonts w:hint="eastAsia"/>
        </w:rPr>
        <w:t>》主要基于统计局、相关协会等机构的详实数据，全面分析硬膜外针市场规模、价格走势及需求特征，梳理硬膜外针产业链各环节发展现状。报告客观评估硬膜外针行业技术演进方向与市场格局变化，对硬膜外针未来发展趋势作出合理预测，并分析硬膜外针不同细分领域的成长空间与潜在风险。通过对硬膜外针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硬膜外针市场概述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按照不同产品类型，硬膜外针主要可以分为如下几个类别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中国不同产品类型硬膜外针增长趋势2021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80mm</w:t>
      </w:r>
      <w:r>
        <w:rPr>
          <w:rFonts w:hint="eastAsia"/>
        </w:rPr>
        <w:br/>
      </w:r>
      <w:r>
        <w:rPr>
          <w:rFonts w:hint="eastAsia"/>
        </w:rPr>
        <w:t>　　　　1.2.3 90mm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从不同应用，硬膜外针主要包括如下几个方面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中国不同应用硬膜外针增长趋势2021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中国硬膜外针发展现状及未来趋势（2021-2032）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中国市场硬膜外针收入及增长率（2021-2032）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中国市场硬膜外针销量及增长率（2021-2032）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中国市场主要硬膜外针厂商分析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中国市场主要厂商硬膜外针销量及市场占有率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中国市场主要厂商硬膜外针销量（2021-2026）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中国市场主要厂商硬膜外针销量市场份额（2021-2026）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中国市场主要厂商硬膜外针收入及市场占有率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中国市场主要厂商硬膜外针收入（2021-2026）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中国市场主要厂商硬膜外针收入市场份额（2021-2026）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2025年中国市场主要厂商硬膜外针收入排名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中国市场主要厂商硬膜外针价格（2021-2026）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中国市场主要厂商硬膜外针总部及产地分布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中国市场主要厂商成立时间及硬膜外针商业化日期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中国市场主要厂商硬膜外针产品类型及应用</w:t>
      </w:r>
      <w:r>
        <w:rPr>
          <w:rFonts w:hint="eastAsia"/>
        </w:rPr>
        <w:br/>
      </w:r>
      <w:r>
        <w:rPr>
          <w:rFonts w:hint="eastAsia"/>
        </w:rPr>
        <w:t>　　2.7 硬膜外针行业集中度、竞争程度分析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硬膜外针行业集中度分析：2025年中国Top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中国市场硬膜外针第一梯队、第二梯队和第三梯队厂商（品牌）及2025年市场份额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重点企业（1）在中国市场硬膜外针销量、收入、价格及毛利率（2021-2026）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重点企业（2）在中国市场硬膜外针销量、收入、价格及毛利率（2021-2026）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重点企业（3）在中国市场硬膜外针销量、收入、价格及毛利率（2021-2026）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重点企业（4）在中国市场硬膜外针销量、收入、价格及毛利率（2021-2026）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重点企业（5）在中国市场硬膜外针销量、收入、价格及毛利率（2021-2026）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重点企业（6）在中国市场硬膜外针销量、收入、价格及毛利率（2021-2026）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重点企业（7）在中国市场硬膜外针销量、收入、价格及毛利率（2021-2026）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重点企业（8）在中国市场硬膜外针销量、收入、价格及毛利率（2021-2026）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重点企业（9）在中国市场硬膜外针销量、收入、价格及毛利率（2021-2026）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重点企业（10）在中国市场硬膜外针销量、收入、价格及毛利率（2021-2026）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重点企业（11）在中国市场硬膜外针销量、收入、价格及毛利率（2021-2026）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重点企业（12）在中国市场硬膜外针销量、收入、价格及毛利率（2021-2026）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重点企业（13）在中国市场硬膜外针销量、收入、价格及毛利率（2021-2026）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重点企业（14）在中国市场硬膜外针销量、收入、价格及毛利率（2021-2026）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不同产品类型硬膜外针分析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中国市场不同产品类型硬膜外针销量（2021-2032）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中国市场不同产品类型硬膜外针销量及市场份额（2021-2026）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中国市场不同产品类型硬膜外针销量预测（2027-2032）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中国市场不同产品类型硬膜外针规模（2021-2032）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中国市场不同产品类型硬膜外针规模及市场份额（2021-2026）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中国市场不同产品类型硬膜外针规模预测（2027-2032）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中国市场不同产品类型硬膜外针价格走势（2021-2032）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不同应用硬膜外针分析</w:t>
      </w:r>
      <w:r>
        <w:rPr>
          <w:rFonts w:hint="eastAsia"/>
        </w:rPr>
        <w:br/>
      </w:r>
      <w:r>
        <w:rPr>
          <w:rFonts w:hint="eastAsia"/>
        </w:rPr>
        <w:t>　　5.1 中国市场不同应用硬膜外针销量（2021-2032）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中国市场不同应用硬膜外针销量及市场份额（2021-2026）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中国市场不同应用硬膜外针销量预测（2027-2032）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中国市场不同应用硬膜外针规模（2021-2032）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中国市场不同应用硬膜外针规模及市场份额（2021-2026）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中国市场不同应用硬膜外针规模预测（2027-2032）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中国市场不同应用硬膜外针价格走势（2021-2032）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硬膜外针行业发展分析---发展趋势</w:t>
      </w:r>
      <w:r>
        <w:rPr>
          <w:rFonts w:hint="eastAsia"/>
        </w:rPr>
        <w:br/>
      </w:r>
      <w:r>
        <w:rPr>
          <w:rFonts w:hint="eastAsia"/>
        </w:rPr>
        <w:t>　　6.2 硬膜外针行业发展分析---厂商壁垒</w:t>
      </w:r>
      <w:r>
        <w:rPr>
          <w:rFonts w:hint="eastAsia"/>
        </w:rPr>
        <w:br/>
      </w:r>
      <w:r>
        <w:rPr>
          <w:rFonts w:hint="eastAsia"/>
        </w:rPr>
        <w:t>　　6.3 硬膜外针行业发展分析---驱动因素</w:t>
      </w:r>
      <w:r>
        <w:rPr>
          <w:rFonts w:hint="eastAsia"/>
        </w:rPr>
        <w:br/>
      </w:r>
      <w:r>
        <w:rPr>
          <w:rFonts w:hint="eastAsia"/>
        </w:rPr>
        <w:t>　　6.4 硬膜外针行业发展分析---制约因素</w:t>
      </w:r>
      <w:r>
        <w:rPr>
          <w:rFonts w:hint="eastAsia"/>
        </w:rPr>
        <w:br/>
      </w:r>
      <w:r>
        <w:rPr>
          <w:rFonts w:hint="eastAsia"/>
        </w:rPr>
        <w:t>　　6.5 硬膜外针中国企业SWOT分析</w:t>
      </w:r>
      <w:r>
        <w:rPr>
          <w:rFonts w:hint="eastAsia"/>
        </w:rPr>
        <w:br/>
      </w:r>
      <w:r>
        <w:rPr>
          <w:rFonts w:hint="eastAsia"/>
        </w:rPr>
        <w:t>　　6.6 硬膜外针行业发展分析---行业政策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硬膜外针行业产业链简介</w:t>
      </w:r>
      <w:r>
        <w:rPr>
          <w:rFonts w:hint="eastAsia"/>
        </w:rPr>
        <w:br/>
      </w:r>
      <w:r>
        <w:rPr>
          <w:rFonts w:hint="eastAsia"/>
        </w:rPr>
        <w:t>　　7.2 硬膜外针产业链分析-上游</w:t>
      </w:r>
      <w:r>
        <w:rPr>
          <w:rFonts w:hint="eastAsia"/>
        </w:rPr>
        <w:br/>
      </w:r>
      <w:r>
        <w:rPr>
          <w:rFonts w:hint="eastAsia"/>
        </w:rPr>
        <w:t>　　7.3 硬膜外针产业链分析-中游</w:t>
      </w:r>
      <w:r>
        <w:rPr>
          <w:rFonts w:hint="eastAsia"/>
        </w:rPr>
        <w:br/>
      </w:r>
      <w:r>
        <w:rPr>
          <w:rFonts w:hint="eastAsia"/>
        </w:rPr>
        <w:t>　　7.4 硬膜外针产业链分析-下游</w:t>
      </w:r>
      <w:r>
        <w:rPr>
          <w:rFonts w:hint="eastAsia"/>
        </w:rPr>
        <w:br/>
      </w:r>
      <w:r>
        <w:rPr>
          <w:rFonts w:hint="eastAsia"/>
        </w:rPr>
        <w:t>　　7.5 硬膜外针行业采购模式</w:t>
      </w:r>
      <w:r>
        <w:rPr>
          <w:rFonts w:hint="eastAsia"/>
        </w:rPr>
        <w:br/>
      </w:r>
      <w:r>
        <w:rPr>
          <w:rFonts w:hint="eastAsia"/>
        </w:rPr>
        <w:t>　　7.6 硬膜外针行业生产模式</w:t>
      </w:r>
      <w:r>
        <w:rPr>
          <w:rFonts w:hint="eastAsia"/>
        </w:rPr>
        <w:br/>
      </w:r>
      <w:r>
        <w:rPr>
          <w:rFonts w:hint="eastAsia"/>
        </w:rPr>
        <w:t>　　7.7 硬膜外针行业销售模式及销售渠道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中国本土硬膜外针产能、产量分析</w:t>
      </w:r>
      <w:r>
        <w:rPr>
          <w:rFonts w:hint="eastAsia"/>
        </w:rPr>
        <w:br/>
      </w:r>
      <w:r>
        <w:rPr>
          <w:rFonts w:hint="eastAsia"/>
        </w:rPr>
        <w:t>　　8.1 中国硬膜外针供需现状及预测（2021-2032）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中国硬膜外针产能、产量、产能利用率及发展趋势（2021-2032）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中国硬膜外针产量、市场需求量及发展趋势（2021-2032）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中国硬膜外针进出口分析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中国市场硬膜外针主要进口来源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中国市场硬膜外针主要出口目的地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不同产品类型硬膜外针市场规模2021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不同应用硬膜外针市场规模2021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中国市场主要厂商硬膜外针销量（2021-2026）&amp;（万个）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中国市场主要厂商硬膜外针销量市场份额（2021-2026）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中国市场主要厂商硬膜外针收入（2021-2026）&amp;（万元）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中国市场主要厂商硬膜外针收入份额（2021-2026）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2025年中国主要生产商硬膜外针收入排名（万元）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中国市场主要厂商硬膜外针价格（2021-2026）&amp;（USD/Unit）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中国市场主要厂商硬膜外针总部及产地分布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中国市场主要厂商成立时间及硬膜外针商业化日期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中国市场主要厂商硬膜外针产品类型及应用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2025年中国市场硬膜外针主要厂商市场地位（第一梯队、第二梯队和第三梯队）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硬膜外针市场投资、并购等现状分析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硬膜外针销量（万个）、收入（万元）、价格（USD/Unit）及毛利率（2021-2026）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硬膜外针销量（万个）、收入（万元）、价格（USD/Unit）及毛利率（2021-2026）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硬膜外针销量（万个）、收入（万元）、价格（USD/Unit）及毛利率（2021-2026）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硬膜外针销量（万个）、收入（万元）、价格（USD/Unit）及毛利率（2021-2026）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硬膜外针销量（万个）、收入（万元）、价格（USD/Unit）及毛利率（2021-2026）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硬膜外针销量（万个）、收入（万元）、价格（USD/Unit）及毛利率（2021-2026）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硬膜外针销量（万个）、收入（万元）、价格（USD/Unit）及毛利率（2021-2026）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硬膜外针销量（万个）、收入（万元）、价格（USD/Unit）及毛利率（2021-2026）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硬膜外针销量（万个）、收入（万元）、价格（USD/Unit）及毛利率（2021-2026）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硬膜外针销量（万个）、收入（万元）、价格（USD/Unit）及毛利率（2021-2026）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硬膜外针销量（万个）、收入（万元）、价格（USD/Unit）及毛利率（2021-2026）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硬膜外针销量（万个）、收入（万元）、价格（USD/Unit）及毛利率（2021-2026）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硬膜外针销量（万个）、收入（万元）、价格（USD/Unit）及毛利率（2021-2026）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硬膜外针生产基地、总部、竞争对手及市场地位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硬膜外针产品规格、参数及市场应用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硬膜外针销量（万个）、收入（万元）、价格（USD/Unit）及毛利率（2021-2026）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中国市场不同产品类型硬膜外针销量（2021-2026）&amp;（万个）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中国市场不同产品类型硬膜外针销量市场份额（2021-2026）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中国市场不同产品类型硬膜外针销量预测（2027-2032）&amp;（万个）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中国市场不同产品类型硬膜外针销量市场份额预测（2027-2032）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中国市场不同产品类型硬膜外针规模（2021-2026）&amp;（万元）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中国市场不同产品类型硬膜外针规模市场份额（2021-2026）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中国市场不同产品类型硬膜外针规模预测（2027-2032）&amp;（万元）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中国市场不同产品类型硬膜外针规模市场份额预测（2027-2032）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中国市场不同应用硬膜外针销量（2021-2026）&amp;（万个）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93： 中国市场不同应用硬膜外针销量市场份额（2021-2026）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中国市场不同应用硬膜外针销量预测（2027-2032）&amp;（万个）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95： 中国市场不同应用硬膜外针销量市场份额预测（2027-2032）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中国市场不同应用硬膜外针规模（2021-2026）&amp;（万元）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中国市场不同应用硬膜外针规模市场份额（2021-2026）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中国市场不同应用硬膜外针规模预测（2027-2032）&amp;（万元）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中国市场不同应用硬膜外针规模市场份额预测（2027-2032）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硬膜外针行业发展分析---发展趋势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硬膜外针行业发展分析---厂商壁垒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硬膜外针行业发展分析---驱动因素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硬膜外针行业发展分析---制约因素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硬膜外针行业相关重点政策一览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硬膜外针行业供应链分析</w:t>
      </w:r>
      <w:r>
        <w:rPr>
          <w:rFonts w:hint="eastAsia"/>
        </w:rPr>
        <w:br/>
      </w:r>
      <w:r>
        <w:rPr>
          <w:rFonts w:hint="eastAsia"/>
        </w:rPr>
        <w:t>　　表 106： 硬膜外针上游原料供应商</w:t>
      </w:r>
      <w:r>
        <w:rPr>
          <w:rFonts w:hint="eastAsia"/>
        </w:rPr>
        <w:br/>
      </w:r>
      <w:r>
        <w:rPr>
          <w:rFonts w:hint="eastAsia"/>
        </w:rPr>
        <w:t>　　表 107： 硬膜外针行业主要下游客户</w:t>
      </w:r>
      <w:r>
        <w:rPr>
          <w:rFonts w:hint="eastAsia"/>
        </w:rPr>
        <w:br/>
      </w:r>
      <w:r>
        <w:rPr>
          <w:rFonts w:hint="eastAsia"/>
        </w:rPr>
        <w:t>　　表 108： 硬膜外针典型经销商</w:t>
      </w:r>
      <w:r>
        <w:rPr>
          <w:rFonts w:hint="eastAsia"/>
        </w:rPr>
        <w:br/>
      </w:r>
      <w:r>
        <w:rPr>
          <w:rFonts w:hint="eastAsia"/>
        </w:rPr>
        <w:t>　　表 109： 中国硬膜外针产量、销量、进口量及出口量（2021-2026）&amp;（万个）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110： 中国硬膜外针产量、销量、进口量及出口量预测（2027-2032）&amp;（万个）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111： 中国市场硬膜外针主要进口来源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中国市场硬膜外针主要出口目的地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硬膜外针产品图片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中国不同产品类型硬膜外针市场规模市场份额2025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80mm产品图片</w:t>
      </w:r>
      <w:r>
        <w:rPr>
          <w:rFonts w:hint="eastAsia"/>
        </w:rPr>
        <w:br/>
      </w:r>
      <w:r>
        <w:rPr>
          <w:rFonts w:hint="eastAsia"/>
        </w:rPr>
        <w:t>　　图 4： 90mm产品图片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中国不同应用硬膜外针市场份额2025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医院和诊所</w:t>
      </w:r>
      <w:r>
        <w:rPr>
          <w:rFonts w:hint="eastAsia"/>
        </w:rPr>
        <w:br/>
      </w:r>
      <w:r>
        <w:rPr>
          <w:rFonts w:hint="eastAsia"/>
        </w:rPr>
        <w:t>　　图 8： 门诊外科中心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中国市场硬膜外针市场规模，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中国市场硬膜外针收入及增长率（2021-2032）&amp;（万元）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中国市场硬膜外针销量及增长率（2021-2032）&amp;（万个）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2025年中国市场主要厂商硬膜外针销量市场份额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2025年中国市场主要厂商硬膜外针收入市场份额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2025年中国市场前五大厂商硬膜外针市场份额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2025年中国市场硬膜外针第一梯队、第二梯队和第三梯队厂商（品牌）及市场份额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中国市场不同产品类型硬膜外针价格走势（2021-2032）&amp;（USD/Unit）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中国市场不同应用硬膜外针价格走势（2021-2032）&amp;（USD/Unit）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硬膜外针中国企业SWOT分析</w:t>
      </w:r>
      <w:r>
        <w:rPr>
          <w:rFonts w:hint="eastAsia"/>
        </w:rPr>
        <w:br/>
      </w:r>
      <w:r>
        <w:rPr>
          <w:rFonts w:hint="eastAsia"/>
        </w:rPr>
        <w:t>　　图 20： 硬膜外针产业链</w:t>
      </w:r>
      <w:r>
        <w:rPr>
          <w:rFonts w:hint="eastAsia"/>
        </w:rPr>
        <w:br/>
      </w:r>
      <w:r>
        <w:rPr>
          <w:rFonts w:hint="eastAsia"/>
        </w:rPr>
        <w:t>　　图 21： 硬膜外针行业采购模式分析</w:t>
      </w:r>
      <w:r>
        <w:rPr>
          <w:rFonts w:hint="eastAsia"/>
        </w:rPr>
        <w:br/>
      </w:r>
      <w:r>
        <w:rPr>
          <w:rFonts w:hint="eastAsia"/>
        </w:rPr>
        <w:t>　　图 22： 硬膜外针行业生产模式分析</w:t>
      </w:r>
      <w:r>
        <w:rPr>
          <w:rFonts w:hint="eastAsia"/>
        </w:rPr>
        <w:br/>
      </w:r>
      <w:r>
        <w:rPr>
          <w:rFonts w:hint="eastAsia"/>
        </w:rPr>
        <w:t>　　图 23： 硬膜外针行业销售模式分析</w:t>
      </w:r>
      <w:r>
        <w:rPr>
          <w:rFonts w:hint="eastAsia"/>
        </w:rPr>
        <w:br/>
      </w:r>
      <w:r>
        <w:rPr>
          <w:rFonts w:hint="eastAsia"/>
        </w:rPr>
        <w:t>　　图 24： 中国硬膜外针产能、产量、产能利用率及发展趋势（2021-2032）&amp;（万个）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中国硬膜外针产量、市场需求量及发展趋势（2021-2032）&amp;（万个）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58c6dda434386" w:history="1">
        <w:r>
          <w:rPr>
            <w:rStyle w:val="Hyperlink"/>
          </w:rPr>
          <w:t>中国硬膜外针行业现状及前景趋势预测报告（2026-2032年）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58c6dda434386" w:history="1">
        <w:r>
          <w:rPr>
            <w:rStyle w:val="Hyperlink"/>
          </w:rPr>
          <w:t>https://www.20087.com/5/92/YingMoWaiZhenHangYeQianJing.html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膜外穿刺针是10cm还是8cm、硬膜外针图片、硬膜囊受压正确睡姿、硬膜外针穿破蛛网膜、颈椎病压硬膜囊的人多吗、硬膜外针穿破蛛网膜怎么处理、硬膜外针刻度怎么看、硬膜外针进针深度、硬膜外针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b4f82d91743aa" w:history="1">
      <w:r>
        <w:rPr>
          <w:rStyle w:val="Hyperlink"/>
        </w:rPr>
        <w:t>中国硬膜外针行业现状及前景趋势预测报告（2026-2032年）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ingMoWaiZhenHangYeQianJing.html" TargetMode="External" Id="Rbf158c6dda43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ingMoWaiZhenHangYeQianJing.html" TargetMode="External" Id="Rf1fb4f82d917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2026-01-02T01:54:22Z</dcterms:created>
  <dcterms:modified xsi:type="dcterms:W3CDTF">2026-01-02T02:54:22Z</dcterms:modified>
  <dc:subject>中国硬膜外针行业现状及前景趋势预测报告（2026-2032年）</dc:subject>
  <dc:title>中国硬膜外针行业现状及前景趋势预测报告（2026-2032年）</dc:title>
  <cp:keywords>中国硬膜外针行业现状及前景趋势预测报告（2026-2032年）</cp:keywords>
  <dc:description>中国硬膜外针行业现状及前景趋势预测报告（2026-2032年）</dc:description>
</cp:coreProperties>
</file>