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d7b24321049d9" w:history="1">
              <w:r>
                <w:rPr>
                  <w:rStyle w:val="Hyperlink"/>
                </w:rPr>
                <w:t>2026-2032年全球与中国精准癌症药品行业发展调研及行业前景分析报告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d7b24321049d9" w:history="1">
              <w:r>
                <w:rPr>
                  <w:rStyle w:val="Hyperlink"/>
                </w:rPr>
                <w:t>2026-2032年全球与中国精准癌症药品行业发展调研及行业前景分析报告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d7b24321049d9" w:history="1">
                <w:r>
                  <w:rPr>
                    <w:rStyle w:val="Hyperlink"/>
                  </w:rPr>
                  <w:t>https://www.20087.com/5/12/JingZhunAiZhengYaoPinHangYeFaZhanQianJing.html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癌症药品是基于肿瘤基因突变、蛋白表达或微环境特征开发的靶向治疗或免疫治疗药物，如EGFR抑制剂、PD-1/PD-L1抗体及CAR-T细胞疗法，旨在提高疗效并减少对正常组织的损伤。当前研发聚焦于伴随诊断匹配、克服耐药机制及联合治疗策略，强调临床响应率、无进展生存期改善及符合FDA突破性疗法或NMPA优先审评路径。在肿瘤基因组学普及与个体化医疗需求激增背景下，对药品的生物标志物覆盖广度、真实世界证据积累及可及性公平性提出更高要求。然而，高昂定价限制广泛使用；且部分靶点人群稀少，商业回报与研发成本失衡。</w:t>
      </w:r>
      <w:r>
        <w:rPr>
          <w:rFonts w:hint="eastAsia"/>
        </w:rPr>
        <w:br/>
      </w:r>
      <w:r>
        <w:rPr>
          <w:rFonts w:hint="eastAsia"/>
        </w:rPr>
        <w:t>　　未来，精准癌症药品将向多组学驱动、动态适应与普惠可及演进。液体活检实时监测ctDNA指导用药调整；AI整合基因组、转录组与免疫图谱预测最佳治疗组合。在交付模式上，模块化CAR-T平台缩短制备周期；区域细胞治疗中心降低物流门槛。同时，医保谈判与风险共担协议提升患者可负担性；开源靶点数据库促进中小企业创新。长远看，精准癌症药品将从高价特效药升级为主动连接数字健康、全民肿瘤防控与价值导向医疗的下一代抗癌生态系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d7b24321049d9" w:history="1">
        <w:r>
          <w:rPr>
            <w:rStyle w:val="Hyperlink"/>
          </w:rPr>
          <w:t>2026-2032年全球与中国精准癌症药品行业发展调研及行业前景分析报告</w:t>
        </w:r>
      </w:hyperlink>
      <w:r>
        <w:rPr>
          <w:rFonts w:hint="eastAsia"/>
        </w:rPr>
        <w:t>》依据国家统计局、相关行业协会及科研机构的详实数据，系统分析了精准癌症药品行业的产业链结构、市场规模与需求状况，并探讨了精准癌症药品市场价格及行业现状。报告特别关注了精准癌症药品行业的重点企业，对精准癌症药品市场竞争格局、集中度和品牌影响力进行了剖析。此外，报告对精准癌症药品行业的市场前景和发展趋势进行了科学预测，同时进一步细分市场，指出了精准癌症药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全球市场精准癌症药品市场总体规模</w:t>
      </w:r>
      <w:r>
        <w:rPr>
          <w:rFonts w:hint="eastAsia"/>
        </w:rPr>
        <w:br/>
      </w:r>
      <w:r>
        <w:rPr>
          <w:rFonts w:hint="eastAsia"/>
        </w:rPr>
        <w:t>　　1.4 中国市场精准癌症药品市场总体规模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精准癌症药品行业发展总体概况</w:t>
      </w:r>
      <w:r>
        <w:rPr>
          <w:rFonts w:hint="eastAsia"/>
        </w:rPr>
        <w:br/>
      </w:r>
      <w:r>
        <w:rPr>
          <w:rFonts w:hint="eastAsia"/>
        </w:rPr>
        <w:t>　　　　1.5.2 精准癌症药品行业发展主要特点</w:t>
      </w:r>
      <w:r>
        <w:rPr>
          <w:rFonts w:hint="eastAsia"/>
        </w:rPr>
        <w:br/>
      </w:r>
      <w:r>
        <w:rPr>
          <w:rFonts w:hint="eastAsia"/>
        </w:rPr>
        <w:t>　　　　1.5.3 精准癌症药品行业发展影响因素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精准癌症药品有利因素</w:t>
      </w:r>
      <w:r>
        <w:rPr>
          <w:rFonts w:hint="eastAsia"/>
        </w:rPr>
        <w:br/>
      </w:r>
      <w:r>
        <w:rPr>
          <w:rFonts w:hint="eastAsia"/>
        </w:rPr>
        <w:t>　　　　1.5.3 .2 精准癌症药品不利因素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全球市场，近三年精准癌症药品主要企业占有率及排名（按收入）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精准癌症药品主要企业在国际市场占有率（按收入，2023-2026）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2025年精准癌症药品主要企业在国际市场排名（按收入）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全球市场主要企业精准癌症药品销售收入（2023-2026）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中国市场，近三年精准癌症药品主要企业占有率及排名（按收入）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精准癌症药品主要企业在中国市场占有率（按收入，2023-2026）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2025年精准癌症药品主要企业在中国市场排名（按收入）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中国市场主要企业精准癌症药品销售收入（2023-2026）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全球主要厂商精准癌症药品总部及产地分布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全球主要厂商成立时间及精准癌症药品商业化日期</w:t>
      </w:r>
      <w:r>
        <w:rPr>
          <w:rFonts w:hint="eastAsia"/>
        </w:rPr>
        <w:br/>
      </w:r>
      <w:r>
        <w:rPr>
          <w:rFonts w:hint="eastAsia"/>
        </w:rPr>
        <w:t>　　2.5 全球主要厂商精准癌症药品产品类型及应用</w:t>
      </w:r>
      <w:r>
        <w:rPr>
          <w:rFonts w:hint="eastAsia"/>
        </w:rPr>
        <w:br/>
      </w:r>
      <w:r>
        <w:rPr>
          <w:rFonts w:hint="eastAsia"/>
        </w:rPr>
        <w:t>　　2.6 精准癌症药品行业集中度、竞争程度分析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精准癌症药品行业集中度分析：2025年全球Top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全球精准癌症药品第一梯队、第二梯队和第三梯队厂商（品牌）及市场份额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全球精准癌症药品主要地区分析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全球主要地区精准癌症药品市场规模分析：2021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全球主要地区精准癌症药品销售额及份额（2021-2026）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全球主要地区精准癌症药品销售额及份额预测（2027-2032）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产品分类，按治疗手段</w:t>
      </w:r>
      <w:r>
        <w:rPr>
          <w:rFonts w:hint="eastAsia"/>
        </w:rPr>
        <w:br/>
      </w:r>
      <w:r>
        <w:rPr>
          <w:rFonts w:hint="eastAsia"/>
        </w:rPr>
        <w:t>　　4.1 产品分类，按治疗手段</w:t>
      </w:r>
      <w:r>
        <w:rPr>
          <w:rFonts w:hint="eastAsia"/>
        </w:rPr>
        <w:br/>
      </w:r>
      <w:r>
        <w:rPr>
          <w:rFonts w:hint="eastAsia"/>
        </w:rPr>
        <w:t>　　　　4.1.1 免疫治疗</w:t>
      </w:r>
      <w:r>
        <w:rPr>
          <w:rFonts w:hint="eastAsia"/>
        </w:rPr>
        <w:br/>
      </w:r>
      <w:r>
        <w:rPr>
          <w:rFonts w:hint="eastAsia"/>
        </w:rPr>
        <w:t>　　　　4.1.2 靶向治疗</w:t>
      </w:r>
      <w:r>
        <w:rPr>
          <w:rFonts w:hint="eastAsia"/>
        </w:rPr>
        <w:br/>
      </w:r>
      <w:r>
        <w:rPr>
          <w:rFonts w:hint="eastAsia"/>
        </w:rPr>
        <w:t>　　　　4.1.3 按治疗手段细分，全球精准癌症药品销售额对比（2021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按治疗手段细分，全球精准癌症药品销售额及预测（2021-2032）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按治疗手段细分，全球精准癌症药品销售额及市场份额（2021-2026）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按治疗手段细分，全球精准癌症药品销售额预测（2027-2032）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按治疗手段细分，中国精准癌症药品销售额及预测（2021-2032）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按治疗手段细分，中国精准癌症药品销售额及市场份额（2021-2026）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按治疗手段细分，中国精准癌症药品销售额预测（2027-2032）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产品分类，按给药途径</w:t>
      </w:r>
      <w:r>
        <w:rPr>
          <w:rFonts w:hint="eastAsia"/>
        </w:rPr>
        <w:br/>
      </w:r>
      <w:r>
        <w:rPr>
          <w:rFonts w:hint="eastAsia"/>
        </w:rPr>
        <w:t>　　　　4.2.1 注射类</w:t>
      </w:r>
      <w:r>
        <w:rPr>
          <w:rFonts w:hint="eastAsia"/>
        </w:rPr>
        <w:br/>
      </w:r>
      <w:r>
        <w:rPr>
          <w:rFonts w:hint="eastAsia"/>
        </w:rPr>
        <w:t>　　　　4.2.2 口服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按给药途径细分，全球精准癌症药品销售额对比（2021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按给药途径细分，全球精准癌症药品销售额及预测（2021-2032）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按给药途径细分，全球精准癌症药品销售额及市场份额（2021-2026）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按给药途径细分，全球精准癌症药品销售额预测（2027-2032）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按给药途径细分，中国精准癌症药品销售额及预测（2021-2032）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按给药途径细分，中国精准癌症药品销售额及市场份额（2021-2026）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按给药途径细分，中国精准癌症药品销售额预测（2027-2032）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产品分类，按治疗技术路线</w:t>
      </w:r>
      <w:r>
        <w:rPr>
          <w:rFonts w:hint="eastAsia"/>
        </w:rPr>
        <w:br/>
      </w:r>
      <w:r>
        <w:rPr>
          <w:rFonts w:hint="eastAsia"/>
        </w:rPr>
        <w:t>　　　　4.3.1 小分子靶向药</w:t>
      </w:r>
      <w:r>
        <w:rPr>
          <w:rFonts w:hint="eastAsia"/>
        </w:rPr>
        <w:br/>
      </w:r>
      <w:r>
        <w:rPr>
          <w:rFonts w:hint="eastAsia"/>
        </w:rPr>
        <w:t>　　　　4.3.2 单克隆抗体</w:t>
      </w:r>
      <w:r>
        <w:rPr>
          <w:rFonts w:hint="eastAsia"/>
        </w:rPr>
        <w:br/>
      </w:r>
      <w:r>
        <w:rPr>
          <w:rFonts w:hint="eastAsia"/>
        </w:rPr>
        <w:t>　　　　4.3.3 免疫检查点抑制剂</w:t>
      </w:r>
      <w:r>
        <w:rPr>
          <w:rFonts w:hint="eastAsia"/>
        </w:rPr>
        <w:br/>
      </w:r>
      <w:r>
        <w:rPr>
          <w:rFonts w:hint="eastAsia"/>
        </w:rPr>
        <w:t>　　　　4.3.4 抗体偶联药物（ADC）</w:t>
      </w:r>
      <w:r>
        <w:rPr>
          <w:rFonts w:hint="eastAsia"/>
        </w:rPr>
        <w:br/>
      </w:r>
      <w:r>
        <w:rPr>
          <w:rFonts w:hint="eastAsia"/>
        </w:rPr>
        <w:t>　　　　4.3.5 细胞与基因治疗</w:t>
      </w:r>
      <w:r>
        <w:rPr>
          <w:rFonts w:hint="eastAsia"/>
        </w:rPr>
        <w:br/>
      </w:r>
      <w:r>
        <w:rPr>
          <w:rFonts w:hint="eastAsia"/>
        </w:rPr>
        <w:t>　　　　4.3.6 按治疗技术路线细分，全球精准癌症药品销售额对比（2021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按治疗技术路线细分，全球精准癌症药品销售额及预测（2021-2032）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按治疗技术路线细分，全球精准癌症药品销售额及市场份额（2021-2026）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按治疗技术路线细分，全球精准癌症药品销售额预测（2027-2032）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按治疗技术路线细分，中国精准癌症药品销售额及预测（2021-2032）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按治疗技术路线细分，中国精准癌症药品销售额及市场份额（2021-2026）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按治疗技术路线细分，中国精准癌症药品销售额预测（2027-2032）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肺癌</w:t>
      </w:r>
      <w:r>
        <w:rPr>
          <w:rFonts w:hint="eastAsia"/>
        </w:rPr>
        <w:br/>
      </w:r>
      <w:r>
        <w:rPr>
          <w:rFonts w:hint="eastAsia"/>
        </w:rPr>
        <w:t>　　　　5.1.2 乳腺癌</w:t>
      </w:r>
      <w:r>
        <w:rPr>
          <w:rFonts w:hint="eastAsia"/>
        </w:rPr>
        <w:br/>
      </w:r>
      <w:r>
        <w:rPr>
          <w:rFonts w:hint="eastAsia"/>
        </w:rPr>
        <w:t>　　　　5.1.3 前列腺癌</w:t>
      </w:r>
      <w:r>
        <w:rPr>
          <w:rFonts w:hint="eastAsia"/>
        </w:rPr>
        <w:br/>
      </w:r>
      <w:r>
        <w:rPr>
          <w:rFonts w:hint="eastAsia"/>
        </w:rPr>
        <w:t>　　　　5.1.4 血液癌症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按应用细分，全球精准癌症药品销售额对比（2021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按应用细分，全球精准癌症药品销售额及市场份额（2021-2026）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按应用细分，全球精准癌症药品销售额预测（2027-2032）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中国不同应用精准癌症药品销售额及预测（2021-2032）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中国不同应用精准癌症药品销售额及市场份额（2021-2026）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中国不同应用精准癌症药品销售额预测（2027-2032）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精准癌症药品行业发展趋势</w:t>
      </w:r>
      <w:r>
        <w:rPr>
          <w:rFonts w:hint="eastAsia"/>
        </w:rPr>
        <w:br/>
      </w:r>
      <w:r>
        <w:rPr>
          <w:rFonts w:hint="eastAsia"/>
        </w:rPr>
        <w:t>　　7.2 精准癌症药品行业主要驱动因素</w:t>
      </w:r>
      <w:r>
        <w:rPr>
          <w:rFonts w:hint="eastAsia"/>
        </w:rPr>
        <w:br/>
      </w:r>
      <w:r>
        <w:rPr>
          <w:rFonts w:hint="eastAsia"/>
        </w:rPr>
        <w:t>　　7.3 精准癌症药品中国企业SWOT分析</w:t>
      </w:r>
      <w:r>
        <w:rPr>
          <w:rFonts w:hint="eastAsia"/>
        </w:rPr>
        <w:br/>
      </w:r>
      <w:r>
        <w:rPr>
          <w:rFonts w:hint="eastAsia"/>
        </w:rPr>
        <w:t>　　7.4 中国精准癌症药品行业政策环境分析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精准癌症药品行业产业链简介</w:t>
      </w:r>
      <w:r>
        <w:rPr>
          <w:rFonts w:hint="eastAsia"/>
        </w:rPr>
        <w:br/>
      </w:r>
      <w:r>
        <w:rPr>
          <w:rFonts w:hint="eastAsia"/>
        </w:rPr>
        <w:t>　　　　8.1.1 精准癌症药品行业供应链分析</w:t>
      </w:r>
      <w:r>
        <w:rPr>
          <w:rFonts w:hint="eastAsia"/>
        </w:rPr>
        <w:br/>
      </w:r>
      <w:r>
        <w:rPr>
          <w:rFonts w:hint="eastAsia"/>
        </w:rPr>
        <w:t>　　　　8.1.2 精准癌症药品主要原料及供应情况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精准癌症药品行业主要下游客户</w:t>
      </w:r>
      <w:r>
        <w:rPr>
          <w:rFonts w:hint="eastAsia"/>
        </w:rPr>
        <w:br/>
      </w:r>
      <w:r>
        <w:rPr>
          <w:rFonts w:hint="eastAsia"/>
        </w:rPr>
        <w:t>　　8.2 精准癌症药品行业采购模式</w:t>
      </w:r>
      <w:r>
        <w:rPr>
          <w:rFonts w:hint="eastAsia"/>
        </w:rPr>
        <w:br/>
      </w:r>
      <w:r>
        <w:rPr>
          <w:rFonts w:hint="eastAsia"/>
        </w:rPr>
        <w:t>　　8.3 精准癌症药品行业生产模式</w:t>
      </w:r>
      <w:r>
        <w:rPr>
          <w:rFonts w:hint="eastAsia"/>
        </w:rPr>
        <w:br/>
      </w:r>
      <w:r>
        <w:rPr>
          <w:rFonts w:hint="eastAsia"/>
        </w:rPr>
        <w:t>　　8.4 精准癌症药品行业销售模式及销售渠道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精准癌症药品行业发展主要特点</w:t>
      </w:r>
      <w:r>
        <w:rPr>
          <w:rFonts w:hint="eastAsia"/>
        </w:rPr>
        <w:br/>
      </w:r>
      <w:r>
        <w:rPr>
          <w:rFonts w:hint="eastAsia"/>
        </w:rPr>
        <w:t>　　表 2： 精准癌症药品行业发展有利因素分析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精准癌症药品行业发展不利因素分析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进入精准癌症药品行业壁垒</w:t>
      </w:r>
      <w:r>
        <w:rPr>
          <w:rFonts w:hint="eastAsia"/>
        </w:rPr>
        <w:br/>
      </w:r>
      <w:r>
        <w:rPr>
          <w:rFonts w:hint="eastAsia"/>
        </w:rPr>
        <w:t>　　表 5： 精准癌症药品主要企业在国际市场占有率（按收入，2023-2026）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2025年精准癌症药品主要企业在国际市场排名（按收入）&amp;（万元）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全球市场主要企业精准癌症药品销售收入（2023-2026）&amp;（万元）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精准癌症药品主要企业在中国市场占有率（按收入，2023-2026）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2025年精准癌症药品主要企业在中国市场排名（按收入）&amp;（万元）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中国市场主要企业精准癌症药品销售收入（2023-2026）&amp;（万元）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全球主要厂商精准癌症药品总部及产地分布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全球主要厂商成立时间及精准癌症药品商业化日期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全球主要厂商精准癌症药品产品类型及应用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2025年全球精准癌症药品主要厂商市场地位（第一梯队、第二梯队和第三梯队）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全球精准癌症药品市场投资、并购等现状分析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全球主要地区精准癌症药品销售额：（2021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全球主要地区精准癌症药品销售额（2021-2026）&amp;（万元）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全球主要地区精准癌症药品销售额及份额列表（2021-2026）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全球主要地区精准癌症药品销售额预测（2027-2032）&amp;（万元）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全球主要地区精准癌症药品销售额及份额列表预测（2027-2032）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免疫治疗主要企业列表</w:t>
      </w:r>
      <w:r>
        <w:rPr>
          <w:rFonts w:hint="eastAsia"/>
        </w:rPr>
        <w:br/>
      </w:r>
      <w:r>
        <w:rPr>
          <w:rFonts w:hint="eastAsia"/>
        </w:rPr>
        <w:t>　　表 22： 靶向治疗主要企业列表</w:t>
      </w:r>
      <w:r>
        <w:rPr>
          <w:rFonts w:hint="eastAsia"/>
        </w:rPr>
        <w:br/>
      </w:r>
      <w:r>
        <w:rPr>
          <w:rFonts w:hint="eastAsia"/>
        </w:rPr>
        <w:t>　　表 23： 按治疗手段细分，全球精准癌症药品销售额及增长率对比（2021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按治疗手段细分，全球精准癌症药品销售额（2021-2026）&amp;（万元）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按治疗手段细分，全球精准癌症药品销售额市场份额列表（2021-2026）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按治疗手段细分，全球精准癌症药品销售额预测（2027-2032）&amp;（万元）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按治疗手段细分，全球精准癌症药品销售额市场份额预测（2027-2032）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按治疗手段细分，中国精准癌症药品销售额（2021-2026）&amp;（万元）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按治疗手段细分，中国精准癌症药品销售额市场份额列表（2021-2026）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按治疗手段细分，中国精准癌症药品销售额预测（2027-2032）&amp;（万元）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按治疗手段细分，中国精准癌症药品销售额市场份额预测（2027-2032）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注射类主要企业列表</w:t>
      </w:r>
      <w:r>
        <w:rPr>
          <w:rFonts w:hint="eastAsia"/>
        </w:rPr>
        <w:br/>
      </w:r>
      <w:r>
        <w:rPr>
          <w:rFonts w:hint="eastAsia"/>
        </w:rPr>
        <w:t>　　表 33： 口服主要企业列表</w:t>
      </w:r>
      <w:r>
        <w:rPr>
          <w:rFonts w:hint="eastAsia"/>
        </w:rPr>
        <w:br/>
      </w:r>
      <w:r>
        <w:rPr>
          <w:rFonts w:hint="eastAsia"/>
        </w:rPr>
        <w:t>　　表 34： 其他主要企业列表</w:t>
      </w:r>
      <w:r>
        <w:rPr>
          <w:rFonts w:hint="eastAsia"/>
        </w:rPr>
        <w:br/>
      </w:r>
      <w:r>
        <w:rPr>
          <w:rFonts w:hint="eastAsia"/>
        </w:rPr>
        <w:t>　　表 35： 按给药途径细分，全球精准癌症药品销售额及增长率对比（2021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按给药途径细分，全球精准癌症药品销售额（2021-2026）&amp;（万元）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按给药途径细分，全球精准癌症药品销售额市场份额列表（2021-2026）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按给药途径细分，全球精准癌症药品销售额预测（2027-2032）&amp;（万元）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按给药途径细分，全球精准癌症药品销售额市场份额预测（2027-2032）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按给药途径细分，中国精准癌症药品销售额（2021-2026）&amp;（万元）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按给药途径细分，中国精准癌症药品销售额市场份额列表（2021-2026）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按给药途径细分，中国精准癌症药品销售额预测（2027-2032）&amp;（万元）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按给药途径细分，中国精准癌症药品销售额市场份额预测（2027-2032）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小分子靶向药主要企业列表</w:t>
      </w:r>
      <w:r>
        <w:rPr>
          <w:rFonts w:hint="eastAsia"/>
        </w:rPr>
        <w:br/>
      </w:r>
      <w:r>
        <w:rPr>
          <w:rFonts w:hint="eastAsia"/>
        </w:rPr>
        <w:t>　　表 45： 单克隆抗体主要企业列表</w:t>
      </w:r>
      <w:r>
        <w:rPr>
          <w:rFonts w:hint="eastAsia"/>
        </w:rPr>
        <w:br/>
      </w:r>
      <w:r>
        <w:rPr>
          <w:rFonts w:hint="eastAsia"/>
        </w:rPr>
        <w:t>　　表 46： 免疫检查点抑制剂主要企业列表</w:t>
      </w:r>
      <w:r>
        <w:rPr>
          <w:rFonts w:hint="eastAsia"/>
        </w:rPr>
        <w:br/>
      </w:r>
      <w:r>
        <w:rPr>
          <w:rFonts w:hint="eastAsia"/>
        </w:rPr>
        <w:t>　　表 47： 抗体偶联药物（ADC）主要企业列表</w:t>
      </w:r>
      <w:r>
        <w:rPr>
          <w:rFonts w:hint="eastAsia"/>
        </w:rPr>
        <w:br/>
      </w:r>
      <w:r>
        <w:rPr>
          <w:rFonts w:hint="eastAsia"/>
        </w:rPr>
        <w:t>　　表 48： 细胞与基因治疗主要企业列表</w:t>
      </w:r>
      <w:r>
        <w:rPr>
          <w:rFonts w:hint="eastAsia"/>
        </w:rPr>
        <w:br/>
      </w:r>
      <w:r>
        <w:rPr>
          <w:rFonts w:hint="eastAsia"/>
        </w:rPr>
        <w:t>　　表 49： 按治疗技术路线细分，全球精准癌症药品销售额及增长率对比（2021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按治疗技术路线细分，全球精准癌症药品销售额（2021-2026）&amp;（万元）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按治疗技术路线细分，全球精准癌症药品销售额市场份额列表（2021-2026）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按治疗技术路线细分，全球精准癌症药品销售额预测（2027-2032）&amp;（万元）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按治疗技术路线细分，全球精准癌症药品销售额市场份额预测（2027-2032）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按治疗技术路线细分，中国精准癌症药品销售额（2021-2026）&amp;（万元）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按治疗技术路线细分，中国精准癌症药品销售额市场份额列表（2021-2026）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按治疗技术路线细分，中国精准癌症药品销售额预测（2027-2032）&amp;（万元）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按治疗技术路线细分，中国精准癌症药品销售额市场份额预测（2027-2032）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按应用细分，全球精准癌症药品销售额及增长率对比（2021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按应用细分，全球精准癌症药品销售额（2021-2026）&amp;（万元）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按应用细分，全球精准癌症药品销售额市场份额列表（2021-2026）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按应用细分，全球精准癌症药品销售额预测（2027-2032）&amp;（万元）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按应用细分，全球精准癌症药品市场份额预测（2027-2032）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中国不同应用精准癌症药品销售额（2021-2026）&amp;（万元）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中国不同应用精准癌症药品销售额市场份额列表（2021-2026）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中国不同应用精准癌症药品销售额预测（2027-2032）&amp;（万元）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中国不同应用精准癌症药品销售额市场份额预测（2027-2032）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重点企业（20）公司信息、总部、精准癌症药品市场地位以及主要的竞争对手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精准癌症药品产品及服务介绍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精准癌症药品收入及毛利率（2021-2026）&amp;（万元）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精准癌症药品行业发展趋势</w:t>
      </w:r>
      <w:r>
        <w:rPr>
          <w:rFonts w:hint="eastAsia"/>
        </w:rPr>
        <w:br/>
      </w:r>
      <w:r>
        <w:rPr>
          <w:rFonts w:hint="eastAsia"/>
        </w:rPr>
        <w:t>　　表 167： 精准癌症药品行业主要驱动因素</w:t>
      </w:r>
      <w:r>
        <w:rPr>
          <w:rFonts w:hint="eastAsia"/>
        </w:rPr>
        <w:br/>
      </w:r>
      <w:r>
        <w:rPr>
          <w:rFonts w:hint="eastAsia"/>
        </w:rPr>
        <w:t>　　表 168： 精准癌症药品行业供应链分析</w:t>
      </w:r>
      <w:r>
        <w:rPr>
          <w:rFonts w:hint="eastAsia"/>
        </w:rPr>
        <w:br/>
      </w:r>
      <w:r>
        <w:rPr>
          <w:rFonts w:hint="eastAsia"/>
        </w:rPr>
        <w:t>　　表 169： 精准癌症药品上游原料供应商</w:t>
      </w:r>
      <w:r>
        <w:rPr>
          <w:rFonts w:hint="eastAsia"/>
        </w:rPr>
        <w:br/>
      </w:r>
      <w:r>
        <w:rPr>
          <w:rFonts w:hint="eastAsia"/>
        </w:rPr>
        <w:t>　　表 170： 精准癌症药品行业主要下游客户</w:t>
      </w:r>
      <w:r>
        <w:rPr>
          <w:rFonts w:hint="eastAsia"/>
        </w:rPr>
        <w:br/>
      </w:r>
      <w:r>
        <w:rPr>
          <w:rFonts w:hint="eastAsia"/>
        </w:rPr>
        <w:t>　　表 171： 精准癌症药品典型经销商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t>　　表 174：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精准癌症药品产品图片</w:t>
      </w:r>
      <w:r>
        <w:rPr>
          <w:rFonts w:hint="eastAsia"/>
        </w:rPr>
        <w:br/>
      </w:r>
      <w:r>
        <w:rPr>
          <w:rFonts w:hint="eastAsia"/>
        </w:rPr>
        <w:t>　　图 2： 全球市场精准癌症药品市场规模，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全球精准癌症药品市场销售额预测：（万元）&amp;（2021-2032）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中国市场精准癌症药品销售额及未来趋势（2021-2032）&amp;（万元）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2025年全球前五大厂商精准癌症药品市场份额</w:t>
      </w:r>
      <w:r>
        <w:rPr>
          <w:rFonts w:hint="eastAsia"/>
        </w:rPr>
        <w:br/>
      </w:r>
      <w:r>
        <w:rPr>
          <w:rFonts w:hint="eastAsia"/>
        </w:rPr>
        <w:t>　　图 6： 2025年全球精准癌症药品第一梯队、第二梯队和第三梯队厂商及市场份额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全球主要地区精准癌症药品销售额市场份额（2021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北美精准癌症药品销售额及预测（2021-2032）&amp;（万元）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欧洲精准癌症药品销售额及预测（2021-2032）&amp;（万元）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中国精准癌症药品销售额及预测（2021-2032）&amp;（万元）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日本精准癌症药品销售额及预测（2021-2032）&amp;（万元）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东南亚精准癌症药品销售额及预测（2021-2032）&amp;（万元）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印度精准癌症药品销售额及预测（2021-2032）&amp;（万元）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南美精准癌症药品销售额及预测（2021-2032）&amp;（万元）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中东精准癌症药品销售额及预测（2021-2032）&amp;（万元）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免疫治疗 产品图片</w:t>
      </w:r>
      <w:r>
        <w:rPr>
          <w:rFonts w:hint="eastAsia"/>
        </w:rPr>
        <w:br/>
      </w:r>
      <w:r>
        <w:rPr>
          <w:rFonts w:hint="eastAsia"/>
        </w:rPr>
        <w:t>　　图 17： 全球免疫治疗规模及增长率（2021-2032）&amp;（万元）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靶向治疗产品图片</w:t>
      </w:r>
      <w:r>
        <w:rPr>
          <w:rFonts w:hint="eastAsia"/>
        </w:rPr>
        <w:br/>
      </w:r>
      <w:r>
        <w:rPr>
          <w:rFonts w:hint="eastAsia"/>
        </w:rPr>
        <w:t>　　图 19： 全球靶向治疗规模及增长率（2021-2032）&amp;（万元）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按治疗手段细分，全球精准癌症药品市场份额2025 &amp; 2032</w:t>
      </w:r>
      <w:r>
        <w:rPr>
          <w:rFonts w:hint="eastAsia"/>
        </w:rPr>
        <w:br/>
      </w:r>
      <w:r>
        <w:rPr>
          <w:rFonts w:hint="eastAsia"/>
        </w:rPr>
        <w:t>　　图 21： 按治疗手段细分，全球精准癌症药品市场份额2021 &amp; 2025</w:t>
      </w:r>
      <w:r>
        <w:rPr>
          <w:rFonts w:hint="eastAsia"/>
        </w:rPr>
        <w:br/>
      </w:r>
      <w:r>
        <w:rPr>
          <w:rFonts w:hint="eastAsia"/>
        </w:rPr>
        <w:t>　　图 22： 按治疗手段细分，全球精准癌症药品市场份额预测2026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按治疗手段细分，中国精准癌症药品市场份额2021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按治疗手段细分，中国精准癌症药品市场份额预测2026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注射类 产品图片</w:t>
      </w:r>
      <w:r>
        <w:rPr>
          <w:rFonts w:hint="eastAsia"/>
        </w:rPr>
        <w:br/>
      </w:r>
      <w:r>
        <w:rPr>
          <w:rFonts w:hint="eastAsia"/>
        </w:rPr>
        <w:t>　　图 26： 全球注射类规模及增长率（2021-2032）&amp;（万元）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口服产品图片</w:t>
      </w:r>
      <w:r>
        <w:rPr>
          <w:rFonts w:hint="eastAsia"/>
        </w:rPr>
        <w:br/>
      </w:r>
      <w:r>
        <w:rPr>
          <w:rFonts w:hint="eastAsia"/>
        </w:rPr>
        <w:t>　　图 28： 全球口服规模及增长率（2021-2032）&amp;（万元）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按给药途径细分，全球精准癌症药品市场份额2025 &amp; 2032</w:t>
      </w:r>
      <w:r>
        <w:rPr>
          <w:rFonts w:hint="eastAsia"/>
        </w:rPr>
        <w:br/>
      </w:r>
      <w:r>
        <w:rPr>
          <w:rFonts w:hint="eastAsia"/>
        </w:rPr>
        <w:t>　　图 32： 按给药途径细分，全球精准癌症药品市场份额2021 &amp; 2025</w:t>
      </w:r>
      <w:r>
        <w:rPr>
          <w:rFonts w:hint="eastAsia"/>
        </w:rPr>
        <w:br/>
      </w:r>
      <w:r>
        <w:rPr>
          <w:rFonts w:hint="eastAsia"/>
        </w:rPr>
        <w:t>　　图 33： 按给药途径细分，全球精准癌症药品市场份额预测2026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按给药途径细分，中国精准癌症药品市场份额2021 &amp; 2025</w:t>
      </w:r>
      <w:r>
        <w:rPr>
          <w:rFonts w:hint="eastAsia"/>
        </w:rPr>
        <w:br/>
      </w:r>
      <w:r>
        <w:rPr>
          <w:rFonts w:hint="eastAsia"/>
        </w:rPr>
        <w:t>　　图 35： 按给药途径细分，中国精准癌症药品市场份额预测2026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小分子靶向药 产品图片</w:t>
      </w:r>
      <w:r>
        <w:rPr>
          <w:rFonts w:hint="eastAsia"/>
        </w:rPr>
        <w:br/>
      </w:r>
      <w:r>
        <w:rPr>
          <w:rFonts w:hint="eastAsia"/>
        </w:rPr>
        <w:t>　　图 37： 全球小分子靶向药规模及增长率（2021-2032）&amp;（万元）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单克隆抗体产品图片</w:t>
      </w:r>
      <w:r>
        <w:rPr>
          <w:rFonts w:hint="eastAsia"/>
        </w:rPr>
        <w:br/>
      </w:r>
      <w:r>
        <w:rPr>
          <w:rFonts w:hint="eastAsia"/>
        </w:rPr>
        <w:t>　　图 39： 全球单克隆抗体规模及增长率（2021-2032）&amp;（万元）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免疫检查点抑制剂产品图片</w:t>
      </w:r>
      <w:r>
        <w:rPr>
          <w:rFonts w:hint="eastAsia"/>
        </w:rPr>
        <w:br/>
      </w:r>
      <w:r>
        <w:rPr>
          <w:rFonts w:hint="eastAsia"/>
        </w:rPr>
        <w:t>　　图 41： 全球免疫检查点抑制剂规模及增长率（2021-2032）&amp;（万元）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抗体偶联药物（ADC）产品图片</w:t>
      </w:r>
      <w:r>
        <w:rPr>
          <w:rFonts w:hint="eastAsia"/>
        </w:rPr>
        <w:br/>
      </w:r>
      <w:r>
        <w:rPr>
          <w:rFonts w:hint="eastAsia"/>
        </w:rPr>
        <w:t>　　图 43： 全球抗体偶联药物（ADC）规模及增长率（2021-2032）&amp;（万元）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细胞与基因治疗产品图片</w:t>
      </w:r>
      <w:r>
        <w:rPr>
          <w:rFonts w:hint="eastAsia"/>
        </w:rPr>
        <w:br/>
      </w:r>
      <w:r>
        <w:rPr>
          <w:rFonts w:hint="eastAsia"/>
        </w:rPr>
        <w:t>　　图 45： 全球细胞与基因治疗规模及增长率（2021-2032）&amp;（万元）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按治疗技术路线细分，全球精准癌症药品市场份额2025 &amp; 2032</w:t>
      </w:r>
      <w:r>
        <w:rPr>
          <w:rFonts w:hint="eastAsia"/>
        </w:rPr>
        <w:br/>
      </w:r>
      <w:r>
        <w:rPr>
          <w:rFonts w:hint="eastAsia"/>
        </w:rPr>
        <w:t>　　图 47： 按治疗技术路线细分，全球精准癌症药品市场份额2021 &amp; 2025</w:t>
      </w:r>
      <w:r>
        <w:rPr>
          <w:rFonts w:hint="eastAsia"/>
        </w:rPr>
        <w:br/>
      </w:r>
      <w:r>
        <w:rPr>
          <w:rFonts w:hint="eastAsia"/>
        </w:rPr>
        <w:t>　　图 48： 按治疗技术路线细分，全球精准癌症药品市场份额预测2026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按治疗技术路线细分，中国精准癌症药品市场份额2021 &amp; 2025</w:t>
      </w:r>
      <w:r>
        <w:rPr>
          <w:rFonts w:hint="eastAsia"/>
        </w:rPr>
        <w:br/>
      </w:r>
      <w:r>
        <w:rPr>
          <w:rFonts w:hint="eastAsia"/>
        </w:rPr>
        <w:t>　　图 50： 按治疗技术路线细分，中国精准癌症药品市场份额预测2026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肺癌</w:t>
      </w:r>
      <w:r>
        <w:rPr>
          <w:rFonts w:hint="eastAsia"/>
        </w:rPr>
        <w:br/>
      </w:r>
      <w:r>
        <w:rPr>
          <w:rFonts w:hint="eastAsia"/>
        </w:rPr>
        <w:t>　　图 52： 乳腺癌</w:t>
      </w:r>
      <w:r>
        <w:rPr>
          <w:rFonts w:hint="eastAsia"/>
        </w:rPr>
        <w:br/>
      </w:r>
      <w:r>
        <w:rPr>
          <w:rFonts w:hint="eastAsia"/>
        </w:rPr>
        <w:t>　　图 53： 前列腺癌</w:t>
      </w:r>
      <w:r>
        <w:rPr>
          <w:rFonts w:hint="eastAsia"/>
        </w:rPr>
        <w:br/>
      </w:r>
      <w:r>
        <w:rPr>
          <w:rFonts w:hint="eastAsia"/>
        </w:rPr>
        <w:t>　　图 54： 血液癌症</w:t>
      </w:r>
      <w:r>
        <w:rPr>
          <w:rFonts w:hint="eastAsia"/>
        </w:rPr>
        <w:br/>
      </w:r>
      <w:r>
        <w:rPr>
          <w:rFonts w:hint="eastAsia"/>
        </w:rPr>
        <w:t>　　图 55： 其他</w:t>
      </w:r>
      <w:r>
        <w:rPr>
          <w:rFonts w:hint="eastAsia"/>
        </w:rPr>
        <w:br/>
      </w:r>
      <w:r>
        <w:rPr>
          <w:rFonts w:hint="eastAsia"/>
        </w:rPr>
        <w:t>　　图 56： 按应用细分，全球精准癌症药品市场份额2025 VS 2032</w:t>
      </w:r>
      <w:r>
        <w:rPr>
          <w:rFonts w:hint="eastAsia"/>
        </w:rPr>
        <w:br/>
      </w:r>
      <w:r>
        <w:rPr>
          <w:rFonts w:hint="eastAsia"/>
        </w:rPr>
        <w:t>　　图 57： 按应用细分，全球精准癌症药品市场份额2021 &amp; 2025</w:t>
      </w:r>
      <w:r>
        <w:rPr>
          <w:rFonts w:hint="eastAsia"/>
        </w:rPr>
        <w:br/>
      </w:r>
      <w:r>
        <w:rPr>
          <w:rFonts w:hint="eastAsia"/>
        </w:rPr>
        <w:t>　　图 58： 精准癌症药品中国企业SWOT分析</w:t>
      </w:r>
      <w:r>
        <w:rPr>
          <w:rFonts w:hint="eastAsia"/>
        </w:rPr>
        <w:br/>
      </w:r>
      <w:r>
        <w:rPr>
          <w:rFonts w:hint="eastAsia"/>
        </w:rPr>
        <w:t>　　图 59： 精准癌症药品产业链</w:t>
      </w:r>
      <w:r>
        <w:rPr>
          <w:rFonts w:hint="eastAsia"/>
        </w:rPr>
        <w:br/>
      </w:r>
      <w:r>
        <w:rPr>
          <w:rFonts w:hint="eastAsia"/>
        </w:rPr>
        <w:t>　　图 60： 精准癌症药品行业采购模式分析</w:t>
      </w:r>
      <w:r>
        <w:rPr>
          <w:rFonts w:hint="eastAsia"/>
        </w:rPr>
        <w:br/>
      </w:r>
      <w:r>
        <w:rPr>
          <w:rFonts w:hint="eastAsia"/>
        </w:rPr>
        <w:t>　　图 61： 精准癌症药品行业生产模式</w:t>
      </w:r>
      <w:r>
        <w:rPr>
          <w:rFonts w:hint="eastAsia"/>
        </w:rPr>
        <w:br/>
      </w:r>
      <w:r>
        <w:rPr>
          <w:rFonts w:hint="eastAsia"/>
        </w:rPr>
        <w:t>　　图 62： 精准癌症药品行业销售模式分析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d7b24321049d9" w:history="1">
        <w:r>
          <w:rPr>
            <w:rStyle w:val="Hyperlink"/>
          </w:rPr>
          <w:t>2026-2032年全球与中国精准癌症药品行业发展调研及行业前景分析报告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d7b24321049d9" w:history="1">
        <w:r>
          <w:rPr>
            <w:rStyle w:val="Hyperlink"/>
          </w:rPr>
          <w:t>https://www.20087.com/5/12/JingZhunAiZhengYaoPinHangYeFaZhanQianJing.html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热点：癌症特效药价格一览表、精准癌症药品目录、抗癌药能治好癌症吗、精准抗癌药、晚期癌症能治好吗、癌症精准治疗的概念、癌症全身转移抗癌成功、癌症医药、癌症特效药叫什么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8a94ed3d342b1" w:history="1">
      <w:r>
        <w:rPr>
          <w:rStyle w:val="Hyperlink"/>
        </w:rPr>
        <w:t>2026-2032年全球与中国精准癌症药品行业发展调研及行业前景分析报告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ngZhunAiZhengYaoPinHangYeFaZhanQianJing.html" TargetMode="External" Id="R390d7b243210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ngZhunAiZhengYaoPinHangYeFaZhanQianJing.html" TargetMode="External" Id="R65d8a94ed3d3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2025-12-29T02:38:45Z</dcterms:created>
  <dcterms:modified xsi:type="dcterms:W3CDTF">2025-12-29T03:38:45Z</dcterms:modified>
  <dc:subject>2026-2032年全球与中国精准癌症药品行业发展调研及行业前景分析报告</dc:subject>
  <dc:title>2026-2032年全球与中国精准癌症药品行业发展调研及行业前景分析报告</dc:title>
  <cp:keywords>2026-2032年全球与中国精准癌症药品行业发展调研及行业前景分析报告</cp:keywords>
  <dc:description>2026-2032年全球与中国精准癌症药品行业发展调研及行业前景分析报告</dc:description>
</cp:coreProperties>
</file>