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15d1a3c0d486c" w:history="1">
              <w:r>
                <w:rPr>
                  <w:rStyle w:val="Hyperlink"/>
                </w:rPr>
                <w:t>2025-2031年中国维生素B6发展现状与趋势预测报告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15d1a3c0d486c" w:history="1">
              <w:r>
                <w:rPr>
                  <w:rStyle w:val="Hyperlink"/>
                </w:rPr>
                <w:t>2025-2031年中国维生素B6发展现状与趋势预测报告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15d1a3c0d486c" w:history="1">
                <w:r>
                  <w:rPr>
                    <w:rStyle w:val="Hyperlink"/>
                  </w:rPr>
                  <w:t>https://www.20087.com/5/32/WeiShengSuB6HangYeQuShi.html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营养素之一，对蛋白质代谢、红血球生成和神经系统功能至关重要。近年来，随着人们对营养补充剂认知的提升，维生素B6的市场需求稳步增长。现代维生素B6补充剂不仅提供单一的吡哆醇、吡哆醛或吡哆胺形式，还出现了复合维生素B群产品，以提供更全面的B族维生素支持。</w:t>
      </w:r>
      <w:r>
        <w:rPr>
          <w:rFonts w:hint="eastAsia"/>
        </w:rPr>
        <w:br/>
      </w:r>
      <w:r>
        <w:rPr>
          <w:rFonts w:hint="eastAsia"/>
        </w:rPr>
        <w:t>　　未来，维生素B6市场将更加注重个性化营养和科学验证。通过基因检测和血液分析，消费者将能够了解自己的维生素B6需求量，选择最适合自己的补充方案。同时，随着科研成果的积累，维生素B6在特定健康状况，如妊娠、压力管理和心血管疾病预防中的作用将得到更多证实，推动其在专业医疗领域的应用。此外，天然来源的维生素B6补充剂，如来自酵母和植物提取物，将受到消费者的青睐，反映对纯净和无添加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15d1a3c0d486c" w:history="1">
        <w:r>
          <w:rPr>
            <w:rStyle w:val="Hyperlink"/>
          </w:rPr>
          <w:t>2025-2031年中国维生素B6发展现状与趋势预测报告</w:t>
        </w:r>
      </w:hyperlink>
      <w:r>
        <w:rPr>
          <w:rFonts w:hint="eastAsia"/>
        </w:rPr>
        <w:t>》依托权威数据资源与长期市场监测，系统分析了维生素B6行业的市场规模、市场需求及产业链结构，深入探讨了维生素B6价格变动与细分市场特征。报告科学预测了维生素B6市场前景及未来发展趋势，重点剖析了行业集中度、竞争格局及重点企业的市场地位，并通过SWOT分析揭示了维生素B6行业机遇与潜在风险。报告为投资者及业内企业提供了全面的市场洞察与决策参考，助力把握维生素B6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2025年世界维生素B6行业市场运行形势分析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2025年全球维生素B6行业发展概况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世界维生素B6行业发展走势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二、全球维生素B6行业市场分布情况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三、全球维生素B6行业发展趋势分析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全球维生素B6行业重点国家和区域分析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2025年维生素B6行业技术发展现状及趋势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当前我国维生素B6技术发展现状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提高我国维生素B6技术的对策</w:t>
      </w:r>
      <w:r>
        <w:rPr>
          <w:rFonts w:hint="eastAsia"/>
        </w:rPr>
        <w:br/>
      </w:r>
      <w:r>
        <w:rPr>
          <w:rFonts w:hint="eastAsia"/>
        </w:rPr>
        <w:t>　　第四节 我国维生素B6研发、设计发展趋势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中国维生素B6市场现状分析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三、2019-2024年中国维生素B6产量统计</w:t>
      </w:r>
      <w:r>
        <w:rPr>
          <w:rFonts w:hint="eastAsia"/>
        </w:rPr>
        <w:br/>
      </w:r>
      <w:r>
        <w:rPr>
          <w:rFonts w:hint="eastAsia"/>
        </w:rPr>
        <w:t>　　　　二、维生素B6生产区域分布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三、2025-2031年中国维生素B6产量预测分析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影响维生素B6行业进出口变化的主要原因分析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六、**地区维生素B6市场调研分析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维生素B6行业集中度分析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一、维生素B6市场集中度分析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二、维生素B6企业集中度分析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三、维生素B6区域集中度分析</w:t>
      </w:r>
      <w:r>
        <w:rPr>
          <w:rFonts w:hint="eastAsia"/>
        </w:rPr>
        <w:br/>
      </w:r>
      <w:r>
        <w:rPr>
          <w:rFonts w:hint="eastAsia"/>
        </w:rPr>
        <w:t>　　第二节 维生素B6行业主要企业竞争力分析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维生素B6行业竞争格局分析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三、2019-2024年我国维生素B6市场竞争分析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四、2025-2031年国内主要维生素B6企业动向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2025-2031年中国维生素B6行业前景与风险预测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三、2025-2031年中国维生素B6行业盈利因素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2025-2031年中国维生素B6行业投资机会分析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2025-2031年中国维生素B6行业投资风险分析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二、2025-2031年中国维生素B6行业技术风险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三、2025-2031年中国维生素B6行业政策风险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四、2025-2031年中国维生素B6行业进入退出风险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维生素B6行业研究结论</w:t>
      </w:r>
      <w:r>
        <w:rPr>
          <w:rFonts w:hint="eastAsia"/>
        </w:rPr>
        <w:br/>
      </w:r>
      <w:r>
        <w:rPr>
          <w:rFonts w:hint="eastAsia"/>
        </w:rPr>
        <w:t>　　第二节 维生素B6行业投资价值评估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中智.林.－维生素B6行业投资建议</w:t>
      </w:r>
      <w:r>
        <w:rPr>
          <w:rFonts w:hint="eastAsia"/>
        </w:rPr>
        <w:br/>
      </w:r>
      <w:r>
        <w:rPr>
          <w:rFonts w:hint="eastAsia"/>
        </w:rPr>
        <w:t>　　　　一、维生素B6行业投资策略建议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二、维生素B6行业投资方向建议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三、维生素B6行业投资方式建议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维生素B6行业类别</w:t>
      </w:r>
      <w:r>
        <w:rPr>
          <w:rFonts w:hint="eastAsia"/>
        </w:rPr>
        <w:br/>
      </w:r>
      <w:r>
        <w:rPr>
          <w:rFonts w:hint="eastAsia"/>
        </w:rPr>
        <w:t>　　图表 维生素B6行业产业链调研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2025年中国维生素B6行业产能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2019-2024年中国维生素B6行业产量统计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2019-2024年中国维生素B6行情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维生素B6行业竞争对手分析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2025年中国维生素B6市场前景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15d1a3c0d486c" w:history="1">
        <w:r>
          <w:rPr>
            <w:rStyle w:val="Hyperlink"/>
          </w:rPr>
          <w:t>2025-2031年中国维生素B6发展现状与趋势预测报告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15d1a3c0d486c" w:history="1">
        <w:r>
          <w:rPr>
            <w:rStyle w:val="Hyperlink"/>
          </w:rPr>
          <w:t>https://www.20087.com/5/32/WeiShengSuB6HangYeQuShi.html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2ab4874c64ba7" w:history="1">
      <w:r>
        <w:rPr>
          <w:rStyle w:val="Hyperlink"/>
        </w:rPr>
        <w:t>2025-2031年中国维生素B6发展现状与趋势预测报告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eiShengSuB6HangYeQuShi.html" TargetMode="External" Id="R54815d1a3c0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eiShengSuB6HangYeQuShi.html" TargetMode="External" Id="Rc9b2ab4874c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2024-09-01T04:14:00Z</dcterms:created>
  <dcterms:modified xsi:type="dcterms:W3CDTF">2024-09-01T05:14:00Z</dcterms:modified>
  <dc:subject>2025-2031年中国维生素B6发展现状与趋势预测报告</dc:subject>
  <dc:title>2025-2031年中国维生素B6发展现状与趋势预测报告</dc:title>
  <cp:keywords>2025-2031年中国维生素B6发展现状与趋势预测报告</cp:keywords>
  <dc:description>2025-2031年中国维生素B6发展现状与趋势预测报告</dc:description>
</cp:coreProperties>
</file>