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fbb55f8f94690" w:history="1">
              <w:r>
                <w:rPr>
                  <w:rStyle w:val="Hyperlink"/>
                </w:rPr>
                <w:t>2026-2032年中国腹肌刺激器市场现状分析与前景趋势报告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fbb55f8f94690" w:history="1">
              <w:r>
                <w:rPr>
                  <w:rStyle w:val="Hyperlink"/>
                </w:rPr>
                <w:t>2026-2032年中国腹肌刺激器市场现状分析与前景趋势报告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fbb55f8f94690" w:history="1">
                <w:r>
                  <w:rPr>
                    <w:rStyle w:val="Hyperlink"/>
                  </w:rPr>
                  <w:t>https://www.20087.com/5/02/FuJiCiJiQiXianZhuangYuQianJingFenXi.html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腹肌刺激器是消费级电脉冲（EMS）健身设备，通过贴片电极向腹部肌肉施加低频电流，诱发被动收缩以辅助塑形或康复训练。主流产品强调便携性、多档强度调节及符合医疗安全标准（如IEC 60601），广泛应用于家庭健身与术后恢复场景。现代设计在提升电极贴合度、减少皮肤刺痛感及集成APP指导课程方面持续优化。然而，单纯依赖电刺激无法替代主动运动与热量消耗，减脂效果有限；同时，部分低价产品存在电流不稳定或缺乏过载保护，存在安全隐患。</w:t>
      </w:r>
      <w:r>
        <w:rPr>
          <w:rFonts w:hint="eastAsia"/>
        </w:rPr>
        <w:br/>
      </w:r>
      <w:r>
        <w:rPr>
          <w:rFonts w:hint="eastAsia"/>
        </w:rPr>
        <w:t>　　未来，腹肌刺激器将向医健融合、生物反馈闭环与个性化训练方向演进。市场调研网指出，集成肌电（EMG）传感器的智能设备可实时监测肌肉激活状态，动态调整刺激参数以避免疲劳损伤；而与可穿戴健康平台联动，将生成基于用户体脂率、心率的定制化方案。在康复医学领域，临床级EMS设备将拓展至神经肌肉再教育应用。此外，柔性电子织物电极将提升舒适性与隐蔽性。长远看，腹肌刺激器不仅作为辅助健身工具存在，更将成为连接家庭健康管理、运动科学与数字疗法的轻量化干预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fbb55f8f94690" w:history="1">
        <w:r>
          <w:rPr>
            <w:rStyle w:val="Hyperlink"/>
          </w:rPr>
          <w:t>2026-2032年中国腹肌刺激器市场现状分析与前景趋势报告</w:t>
        </w:r>
      </w:hyperlink>
      <w:r>
        <w:rPr>
          <w:rFonts w:hint="eastAsia"/>
        </w:rPr>
        <w:t>》，2025年腹肌刺激器行业市场规模达 亿元，预计2032年市场规模将达 亿元，期间年均复合增长率（CAGR）达 %。报告基于统计局、相关协会及科研机构的详实数据，采用科学分析方法，系统研究了腹肌刺激器市场发展状况。报告从腹肌刺激器市场规模、竞争格局、技术路线等维度，分析了腹肌刺激器行业现状及主要企业经营情况，评估了腹肌刺激器不同细分领域的增长潜力与风险。结合政策环境与技术创新方向，客观预测了腹肌刺激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腹肌刺激器市场概述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按照不同产品类型，腹肌刺激器主要可以分为如下几个类别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中国不同产品类型腹肌刺激器增长趋势2021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电刺激器</w:t>
      </w:r>
      <w:r>
        <w:rPr>
          <w:rFonts w:hint="eastAsia"/>
        </w:rPr>
        <w:br/>
      </w:r>
      <w:r>
        <w:rPr>
          <w:rFonts w:hint="eastAsia"/>
        </w:rPr>
        <w:t>　　　　1.2.3 压力刺激器</w:t>
      </w:r>
      <w:r>
        <w:rPr>
          <w:rFonts w:hint="eastAsia"/>
        </w:rPr>
        <w:br/>
      </w:r>
      <w:r>
        <w:rPr>
          <w:rFonts w:hint="eastAsia"/>
        </w:rPr>
        <w:t>　　　　1.2.4 振动刺激器</w:t>
      </w:r>
      <w:r>
        <w:rPr>
          <w:rFonts w:hint="eastAsia"/>
        </w:rPr>
        <w:br/>
      </w:r>
      <w:r>
        <w:rPr>
          <w:rFonts w:hint="eastAsia"/>
        </w:rPr>
        <w:t>　　1.3 从不同应用，腹肌刺激器主要包括如下几个方面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中国不同应用腹肌刺激器增长趋势2021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中国腹肌刺激器发展现状及未来趋势（2021-2032）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中国市场腹肌刺激器收入及增长率（2021-2032）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中国市场腹肌刺激器销量及增长率（2021-2032）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中国市场主要腹肌刺激器厂商分析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中国市场主要厂商腹肌刺激器销量及市场占有率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中国市场主要厂商腹肌刺激器销量（2021-2026）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中国市场主要厂商腹肌刺激器销量市场份额（2021-2026）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中国市场主要厂商腹肌刺激器收入及市场占有率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中国市场主要厂商腹肌刺激器收入（2021-2026）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中国市场主要厂商腹肌刺激器收入市场份额（2021-2026）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2025年中国市场主要厂商腹肌刺激器收入排名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中国市场主要厂商腹肌刺激器价格（2021-2026）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中国市场主要厂商腹肌刺激器总部及产地分布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中国市场主要厂商成立时间及腹肌刺激器商业化日期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中国市场主要厂商腹肌刺激器产品类型及应用</w:t>
      </w:r>
      <w:r>
        <w:rPr>
          <w:rFonts w:hint="eastAsia"/>
        </w:rPr>
        <w:br/>
      </w:r>
      <w:r>
        <w:rPr>
          <w:rFonts w:hint="eastAsia"/>
        </w:rPr>
        <w:t>　　2.7 腹肌刺激器行业集中度、竞争程度分析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腹肌刺激器行业集中度分析：2025年中国Top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中国市场腹肌刺激器第一梯队、第二梯队和第三梯队厂商（品牌）及2025年市场份额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重点企业（13）在中国市场腹肌刺激器销量、收入、价格及毛利率（2021-2026）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不同产品类型腹肌刺激器分析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中国市场不同产品类型腹肌刺激器销量（2021-2032）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中国市场不同产品类型腹肌刺激器销量及市场份额（2021-2026）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中国市场不同产品类型腹肌刺激器销量预测（2027-2032）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中国市场不同产品类型腹肌刺激器规模（2021-2032）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中国市场不同产品类型腹肌刺激器规模及市场份额（2021-2026）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中国市场不同产品类型腹肌刺激器规模预测（2027-2032）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中国市场不同产品类型腹肌刺激器价格走势（2021-2032）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不同应用腹肌刺激器分析</w:t>
      </w:r>
      <w:r>
        <w:rPr>
          <w:rFonts w:hint="eastAsia"/>
        </w:rPr>
        <w:br/>
      </w:r>
      <w:r>
        <w:rPr>
          <w:rFonts w:hint="eastAsia"/>
        </w:rPr>
        <w:t>　　5.1 中国市场不同应用腹肌刺激器销量（2021-2032）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中国市场不同应用腹肌刺激器销量及市场份额（2021-2026）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中国市场不同应用腹肌刺激器销量预测（2027-2032）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中国市场不同应用腹肌刺激器规模（2021-2032）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中国市场不同应用腹肌刺激器规模及市场份额（2021-2026）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中国市场不同应用腹肌刺激器规模预测（2027-2032）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中国市场不同应用腹肌刺激器价格走势（2021-2032）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腹肌刺激器行业发展分析---发展趋势</w:t>
      </w:r>
      <w:r>
        <w:rPr>
          <w:rFonts w:hint="eastAsia"/>
        </w:rPr>
        <w:br/>
      </w:r>
      <w:r>
        <w:rPr>
          <w:rFonts w:hint="eastAsia"/>
        </w:rPr>
        <w:t>　　6.2 腹肌刺激器行业发展分析---厂商壁垒</w:t>
      </w:r>
      <w:r>
        <w:rPr>
          <w:rFonts w:hint="eastAsia"/>
        </w:rPr>
        <w:br/>
      </w:r>
      <w:r>
        <w:rPr>
          <w:rFonts w:hint="eastAsia"/>
        </w:rPr>
        <w:t>　　6.3 腹肌刺激器行业发展分析---驱动因素</w:t>
      </w:r>
      <w:r>
        <w:rPr>
          <w:rFonts w:hint="eastAsia"/>
        </w:rPr>
        <w:br/>
      </w:r>
      <w:r>
        <w:rPr>
          <w:rFonts w:hint="eastAsia"/>
        </w:rPr>
        <w:t>　　6.4 腹肌刺激器行业发展分析---制约因素</w:t>
      </w:r>
      <w:r>
        <w:rPr>
          <w:rFonts w:hint="eastAsia"/>
        </w:rPr>
        <w:br/>
      </w:r>
      <w:r>
        <w:rPr>
          <w:rFonts w:hint="eastAsia"/>
        </w:rPr>
        <w:t>　　6.5 腹肌刺激器中国企业SWOT分析</w:t>
      </w:r>
      <w:r>
        <w:rPr>
          <w:rFonts w:hint="eastAsia"/>
        </w:rPr>
        <w:br/>
      </w:r>
      <w:r>
        <w:rPr>
          <w:rFonts w:hint="eastAsia"/>
        </w:rPr>
        <w:t>　　6.6 腹肌刺激器行业发展分析---行业政策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腹肌刺激器行业产业链简介</w:t>
      </w:r>
      <w:r>
        <w:rPr>
          <w:rFonts w:hint="eastAsia"/>
        </w:rPr>
        <w:br/>
      </w:r>
      <w:r>
        <w:rPr>
          <w:rFonts w:hint="eastAsia"/>
        </w:rPr>
        <w:t>　　7.2 腹肌刺激器产业链分析-上游</w:t>
      </w:r>
      <w:r>
        <w:rPr>
          <w:rFonts w:hint="eastAsia"/>
        </w:rPr>
        <w:br/>
      </w:r>
      <w:r>
        <w:rPr>
          <w:rFonts w:hint="eastAsia"/>
        </w:rPr>
        <w:t>　　7.3 腹肌刺激器产业链分析-中游</w:t>
      </w:r>
      <w:r>
        <w:rPr>
          <w:rFonts w:hint="eastAsia"/>
        </w:rPr>
        <w:br/>
      </w:r>
      <w:r>
        <w:rPr>
          <w:rFonts w:hint="eastAsia"/>
        </w:rPr>
        <w:t>　　7.4 腹肌刺激器产业链分析-下游</w:t>
      </w:r>
      <w:r>
        <w:rPr>
          <w:rFonts w:hint="eastAsia"/>
        </w:rPr>
        <w:br/>
      </w:r>
      <w:r>
        <w:rPr>
          <w:rFonts w:hint="eastAsia"/>
        </w:rPr>
        <w:t>　　7.5 腹肌刺激器行业采购模式</w:t>
      </w:r>
      <w:r>
        <w:rPr>
          <w:rFonts w:hint="eastAsia"/>
        </w:rPr>
        <w:br/>
      </w:r>
      <w:r>
        <w:rPr>
          <w:rFonts w:hint="eastAsia"/>
        </w:rPr>
        <w:t>　　7.6 腹肌刺激器行业生产模式</w:t>
      </w:r>
      <w:r>
        <w:rPr>
          <w:rFonts w:hint="eastAsia"/>
        </w:rPr>
        <w:br/>
      </w:r>
      <w:r>
        <w:rPr>
          <w:rFonts w:hint="eastAsia"/>
        </w:rPr>
        <w:t>　　7.7 腹肌刺激器行业销售模式及销售渠道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中国本土腹肌刺激器产能、产量分析</w:t>
      </w:r>
      <w:r>
        <w:rPr>
          <w:rFonts w:hint="eastAsia"/>
        </w:rPr>
        <w:br/>
      </w:r>
      <w:r>
        <w:rPr>
          <w:rFonts w:hint="eastAsia"/>
        </w:rPr>
        <w:t>　　8.1 中国腹肌刺激器供需现状及预测（2021-2032）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中国腹肌刺激器产能、产量、产能利用率及发展趋势（2021-2032）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中国腹肌刺激器产量、市场需求量及发展趋势（2021-2032）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中国腹肌刺激器进出口分析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中国市场腹肌刺激器主要进口来源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中国市场腹肌刺激器主要出口目的地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不同产品类型腹肌刺激器市场规模2021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不同应用腹肌刺激器市场规模2021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中国市场主要厂商腹肌刺激器销量（2021-2026）&amp;（千件）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中国市场主要厂商腹肌刺激器销量市场份额（2021-2026）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中国市场主要厂商腹肌刺激器收入（2021-2026）&amp;（万元）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中国市场主要厂商腹肌刺激器收入份额（2021-2026）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2025年中国主要生产商腹肌刺激器收入排名（万元）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中国市场主要厂商腹肌刺激器价格（2021-2026）&amp;（元/件）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中国市场主要厂商腹肌刺激器总部及产地分布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中国市场主要厂商成立时间及腹肌刺激器商业化日期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中国市场主要厂商腹肌刺激器产品类型及应用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2025年中国市场腹肌刺激器主要厂商市场地位（第一梯队、第二梯队和第三梯队）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腹肌刺激器市场投资、并购等现状分析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腹肌刺激器生产基地、总部、竞争对手及市场地位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腹肌刺激器产品规格、参数及市场应用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腹肌刺激器销量（千件）、收入（万元）、价格（元/件）及毛利率（2021-2026）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中国市场不同产品类型腹肌刺激器销量（2021-2026）&amp;（千件）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中国市场不同产品类型腹肌刺激器销量市场份额（2021-2026）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中国市场不同产品类型腹肌刺激器销量预测（2027-2032）&amp;（千件）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中国市场不同产品类型腹肌刺激器销量市场份额预测（2027-2032）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中国市场不同产品类型腹肌刺激器规模（2021-2026）&amp;（万元）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中国市场不同产品类型腹肌刺激器规模市场份额（2021-2026）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中国市场不同产品类型腹肌刺激器规模预测（2027-2032）&amp;（万元）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中国市场不同产品类型腹肌刺激器规模市场份额预测（2027-2032）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中国市场不同应用腹肌刺激器销量（2021-2026）&amp;（千件）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中国市场不同应用腹肌刺激器销量市场份额（2021-2026）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中国市场不同应用腹肌刺激器销量预测（2027-2032）&amp;（千件）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中国市场不同应用腹肌刺激器销量市场份额预测（2027-2032）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中国市场不同应用腹肌刺激器规模（2021-2026）&amp;（万元）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中国市场不同应用腹肌刺激器规模市场份额（2021-2026）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中国市场不同应用腹肌刺激器规模预测（2027-2032）&amp;（万元）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中国市场不同应用腹肌刺激器规模市场份额预测（2027-2032）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腹肌刺激器行业发展分析---发展趋势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腹肌刺激器行业发展分析---厂商壁垒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腹肌刺激器行业发展分析---驱动因素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腹肌刺激器行业发展分析---制约因素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腹肌刺激器行业相关重点政策一览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腹肌刺激器行业供应链分析</w:t>
      </w:r>
      <w:r>
        <w:rPr>
          <w:rFonts w:hint="eastAsia"/>
        </w:rPr>
        <w:br/>
      </w:r>
      <w:r>
        <w:rPr>
          <w:rFonts w:hint="eastAsia"/>
        </w:rPr>
        <w:t>　　表 101： 腹肌刺激器上游原料供应商</w:t>
      </w:r>
      <w:r>
        <w:rPr>
          <w:rFonts w:hint="eastAsia"/>
        </w:rPr>
        <w:br/>
      </w:r>
      <w:r>
        <w:rPr>
          <w:rFonts w:hint="eastAsia"/>
        </w:rPr>
        <w:t>　　表 102： 腹肌刺激器行业主要下游客户</w:t>
      </w:r>
      <w:r>
        <w:rPr>
          <w:rFonts w:hint="eastAsia"/>
        </w:rPr>
        <w:br/>
      </w:r>
      <w:r>
        <w:rPr>
          <w:rFonts w:hint="eastAsia"/>
        </w:rPr>
        <w:t>　　表 103： 腹肌刺激器典型经销商</w:t>
      </w:r>
      <w:r>
        <w:rPr>
          <w:rFonts w:hint="eastAsia"/>
        </w:rPr>
        <w:br/>
      </w:r>
      <w:r>
        <w:rPr>
          <w:rFonts w:hint="eastAsia"/>
        </w:rPr>
        <w:t>　　表 104： 中国腹肌刺激器产量、销量、进口量及出口量（2021-2026）&amp;（千件）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中国腹肌刺激器产量、销量、进口量及出口量预测（2027-2032）&amp;（千件）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中国市场腹肌刺激器主要进口来源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中国市场腹肌刺激器主要出口目的地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腹肌刺激器产品图片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中国不同产品类型腹肌刺激器市场规模市场份额2025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电刺激器产品图片</w:t>
      </w:r>
      <w:r>
        <w:rPr>
          <w:rFonts w:hint="eastAsia"/>
        </w:rPr>
        <w:br/>
      </w:r>
      <w:r>
        <w:rPr>
          <w:rFonts w:hint="eastAsia"/>
        </w:rPr>
        <w:t>　　图 4： 压力刺激器产品图片</w:t>
      </w:r>
      <w:r>
        <w:rPr>
          <w:rFonts w:hint="eastAsia"/>
        </w:rPr>
        <w:br/>
      </w:r>
      <w:r>
        <w:rPr>
          <w:rFonts w:hint="eastAsia"/>
        </w:rPr>
        <w:t>　　图 5： 振动刺激器产品图片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中国不同应用腹肌刺激器市场份额2025 &amp; 2032</w:t>
      </w:r>
      <w:r>
        <w:rPr>
          <w:rFonts w:hint="eastAsia"/>
        </w:rPr>
        <w:br/>
      </w:r>
      <w:r>
        <w:rPr>
          <w:rFonts w:hint="eastAsia"/>
        </w:rPr>
        <w:t>　　图 7： 男性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中国市场腹肌刺激器市场规模，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中国市场腹肌刺激器收入及增长率（2021-2032）&amp;（万元）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中国市场腹肌刺激器销量及增长率（2021-2032）&amp;（千件）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2025年中国市场主要厂商腹肌刺激器销量市场份额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2025年中国市场主要厂商腹肌刺激器收入市场份额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2025年中国市场前五大厂商腹肌刺激器市场份额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2025年中国市场腹肌刺激器第一梯队、第二梯队和第三梯队厂商（品牌）及市场份额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中国市场不同产品类型腹肌刺激器价格走势（2021-2032）&amp;（元/件）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中国市场不同应用腹肌刺激器价格走势（2021-2032）&amp;（元/件）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腹肌刺激器中国企业SWOT分析</w:t>
      </w:r>
      <w:r>
        <w:rPr>
          <w:rFonts w:hint="eastAsia"/>
        </w:rPr>
        <w:br/>
      </w:r>
      <w:r>
        <w:rPr>
          <w:rFonts w:hint="eastAsia"/>
        </w:rPr>
        <w:t>　　图 19： 腹肌刺激器产业链</w:t>
      </w:r>
      <w:r>
        <w:rPr>
          <w:rFonts w:hint="eastAsia"/>
        </w:rPr>
        <w:br/>
      </w:r>
      <w:r>
        <w:rPr>
          <w:rFonts w:hint="eastAsia"/>
        </w:rPr>
        <w:t>　　图 20： 腹肌刺激器行业采购模式分析</w:t>
      </w:r>
      <w:r>
        <w:rPr>
          <w:rFonts w:hint="eastAsia"/>
        </w:rPr>
        <w:br/>
      </w:r>
      <w:r>
        <w:rPr>
          <w:rFonts w:hint="eastAsia"/>
        </w:rPr>
        <w:t>　　图 21： 腹肌刺激器行业生产模式分析</w:t>
      </w:r>
      <w:r>
        <w:rPr>
          <w:rFonts w:hint="eastAsia"/>
        </w:rPr>
        <w:br/>
      </w:r>
      <w:r>
        <w:rPr>
          <w:rFonts w:hint="eastAsia"/>
        </w:rPr>
        <w:t>　　图 22： 腹肌刺激器行业销售模式分析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中国腹肌刺激器产能、产量、产能利用率及发展趋势（2021-2032）&amp;（千件）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中国腹肌刺激器产量、市场需求量及发展趋势（2021-2032）&amp;（千件）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fbb55f8f94690" w:history="1">
        <w:r>
          <w:rPr>
            <w:rStyle w:val="Hyperlink"/>
          </w:rPr>
          <w:t>2026-2032年中国腹肌刺激器市场现状分析与前景趋势报告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fbb55f8f94690" w:history="1">
        <w:r>
          <w:rPr>
            <w:rStyle w:val="Hyperlink"/>
          </w:rPr>
          <w:t>https://www.20087.com/5/02/FuJiCiJiQiXianZhuangYuQianJingFenXi.html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热点：怎么样练腹肌、刺激腹肌最快最有效方法、腹肌强化训练、腹肌激活、八块腹肌怎么练、腹肌器有用吗、怎样锻炼才能有腹肌、腹肌神器、睡前一个动作出8块腹肌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d5a0a524240e4" w:history="1">
      <w:r>
        <w:rPr>
          <w:rStyle w:val="Hyperlink"/>
        </w:rPr>
        <w:t>2026-2032年中国腹肌刺激器市场现状分析与前景趋势报告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uJiCiJiQiXianZhuangYuQianJingFenXi.html" TargetMode="External" Id="R64cfbb55f8f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uJiCiJiQiXianZhuangYuQianJingFenXi.html" TargetMode="External" Id="Ra50d5a0a5242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2026-02-27T02:48:17Z</dcterms:created>
  <dcterms:modified xsi:type="dcterms:W3CDTF">2026-02-27T03:48:17Z</dcterms:modified>
  <dc:subject>2026-2032年中国腹肌刺激器市场现状分析与前景趋势报告</dc:subject>
  <dc:title>2026-2032年中国腹肌刺激器市场现状分析与前景趋势报告</dc:title>
  <cp:keywords>2026-2032年中国腹肌刺激器市场现状分析与前景趋势报告</cp:keywords>
  <dc:description>2026-2032年中国腹肌刺激器市场现状分析与前景趋势报告</dc:description>
</cp:coreProperties>
</file>