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4b08274604a70" w:history="1">
              <w:r>
                <w:rPr>
                  <w:rStyle w:val="Hyperlink"/>
                </w:rPr>
                <w:t>2026-2032年中国高压造影注射器行业研究与发展前景分析报告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4b08274604a70" w:history="1">
              <w:r>
                <w:rPr>
                  <w:rStyle w:val="Hyperlink"/>
                </w:rPr>
                <w:t>2026-2032年中国高压造影注射器行业研究与发展前景分析报告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4b08274604a70" w:history="1">
                <w:r>
                  <w:rPr>
                    <w:rStyle w:val="Hyperlink"/>
                  </w:rPr>
                  <w:t>https://www.20087.com/5/72/GaoYaZaoYingZhuSheQiHangYeQianJingFenXi.html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造影注射器是医学影像检查（如CT、DSA、MRI）中精准输送造影剂的关键设备，主流产品具备双筒设计、压力/流速可编程、与影像设备同步触发及安全联锁功能，确保造影剂在最佳时相注入以提升成像质量。高端机型支持个性化注射方案存储与远程监控，广泛应用于心血管、肿瘤及神经介入领域。然而，行业仍面临基层医院设备操作培训不足、不同品牌注射器与影像设备协议不兼容、造影剂残留导致交叉污染风险、以及缺乏对患者个体血流动力学差异的动态适配等问题，影响诊断准确性与患者安全。</w:t>
      </w:r>
      <w:r>
        <w:rPr>
          <w:rFonts w:hint="eastAsia"/>
        </w:rPr>
        <w:br/>
      </w:r>
      <w:r>
        <w:rPr>
          <w:rFonts w:hint="eastAsia"/>
        </w:rPr>
        <w:t>　　未来，高压造影注射器将向个性化、闭环控制与智能互联方向演进。基于患者体重、心输出量及血管阻力的AI算法将自动生成最优注射参数；实时压力反馈系统可在血管阻力异常时自动降压，防止血管损伤。在集成端，注射器将深度嵌入PACS与RIS系统，实现检查流程全自动触发；一次性无菌管路将降低感染风险。同时，远程专家系统可指导基层操作，提升标准化水平。长远来看，在精准影像与介入诊疗一体化趋势驱动下，高压造影注射器将从辅助给药设备升级为支撑个体化、安全化与高效化影像诊断的智能医疗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4b08274604a70" w:history="1">
        <w:r>
          <w:rPr>
            <w:rStyle w:val="Hyperlink"/>
          </w:rPr>
          <w:t>2026-2032年中国高压造影注射器行业研究与发展前景分析报告</w:t>
        </w:r>
      </w:hyperlink>
      <w:r>
        <w:rPr>
          <w:rFonts w:hint="eastAsia"/>
        </w:rPr>
        <w:t>》依托权威机构及行业协会数据，结合高压造影注射器行业的宏观环境与微观实践，从高压造影注射器市场规模、市场需求、技术现状及产业链结构等多维度进行了系统调研与分析。报告通过严谨的研究方法与翔实的数据支持，辅以直观图表，全面剖析了高压造影注射器行业发展趋势、重点企业表现及市场竞争格局，并通过SWOT分析揭示了行业机遇与潜在风险，为高压造影注射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高压造影注射器行业概述</w:t>
      </w:r>
      <w:r>
        <w:rPr>
          <w:rFonts w:hint="eastAsia"/>
        </w:rPr>
        <w:br/>
      </w:r>
      <w:r>
        <w:rPr>
          <w:rFonts w:hint="eastAsia"/>
        </w:rPr>
        <w:t>　　第一节 高压造影注射器定义与分类</w:t>
      </w:r>
      <w:r>
        <w:rPr>
          <w:rFonts w:hint="eastAsia"/>
        </w:rPr>
        <w:br/>
      </w:r>
      <w:r>
        <w:rPr>
          <w:rFonts w:hint="eastAsia"/>
        </w:rPr>
        <w:t>　　第二节 高压造影注射器应用领域</w:t>
      </w:r>
      <w:r>
        <w:rPr>
          <w:rFonts w:hint="eastAsia"/>
        </w:rPr>
        <w:br/>
      </w:r>
      <w:r>
        <w:rPr>
          <w:rFonts w:hint="eastAsia"/>
        </w:rPr>
        <w:t>　　第三节 高压造影注射器行业经济指标分析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一、高压造影注射器行业赢利性评估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二、高压造影注射器行业成长速度分析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三、高压造影注射器附加值提升空间探讨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四、高压造影注射器行业进入壁垒分析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五、高压造影注射器行业风险性评估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六、高压造影注射器行业周期性分析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七、高压造影注射器行业竞争程度指标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八、高压造影注射器行业成熟度综合分析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高压造影注射器产业链及经营模式分析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三、高压造影注射器销售模式与渠道策略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全球高压造影注射器市场发展分析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2025-2026年全球高压造影注射器行业发展分析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一、全球高压造影注射器行业市场规模与趋势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二、全球高压造影注射器行业发展特点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三、全球高压造影注射器行业竞争格局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主要国家与地区高压造影注射器市场分析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2026-2032年全球高压造影注射器行业发展趋势与前景预测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一、高压造影注射器行业发展趋势</w:t>
      </w:r>
      <w:r>
        <w:rPr>
          <w:rFonts w:hint="eastAsia"/>
        </w:rPr>
        <w:br/>
      </w:r>
      <w:r>
        <w:rPr>
          <w:rFonts w:hint="eastAsia"/>
        </w:rPr>
        <w:t>　　　　二、高压造影注射器行业发展潜力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中国高压造影注射器行业市场分析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2025-2026年高压造影注射器产能与投资动态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一、国内高压造影注射器产能现状与利用效率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二、高压造影注射器产能扩张与投资动态分析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2026-2032年高压造影注射器行业产量统计与趋势预测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一、2020-2025年高压造影注射器行业产量与增长趋势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1、2020-2025年高压造影注射器产量及增长趋势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2、2020-2025年高压造影注射器细分产品产量及份额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二、高压造影注射器产量影响因素分析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三、2026-2032年高压造影注射器产量预测</w:t>
      </w:r>
      <w:r>
        <w:rPr>
          <w:rFonts w:hint="eastAsia"/>
        </w:rPr>
        <w:br/>
      </w:r>
      <w:r>
        <w:rPr>
          <w:rFonts w:hint="eastAsia"/>
        </w:rPr>
        <w:t>　　第三节 2026-2032年高压造影注射器市场需求与销售分析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一、2025-2026年高压造影注射器行业需求现状</w:t>
      </w:r>
      <w:r>
        <w:rPr>
          <w:rFonts w:hint="eastAsia"/>
        </w:rPr>
        <w:br/>
      </w:r>
      <w:r>
        <w:rPr>
          <w:rFonts w:hint="eastAsia"/>
        </w:rPr>
        <w:t>　　　　二、高压造影注射器客户群体与需求特点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三、2020-2025年高压造影注射器行业销售规模分析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四、2026-2032年高压造影注射器市场增长潜力与规模预测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2025-2026年高压造影注射器行业技术发展现状及趋势分析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高压造影注射器行业技术发展现状分析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国内外高压造影注射器行业技术差距分析及差距形成的主要原因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高压造影注射器行业技术发展方向、趋势预测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提升高压造影注射器行业技术能力策略建议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中国高压造影注射器细分市场分析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一、2025-2026年高压造影注射器主要细分产品市场现状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高压造影注射器价格机制与竞争策略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一、2020-2025年高压造影注射器市场价格走势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高压造影注射器定价策略与方法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2026-2032年高压造影注射器价格竞争态势与趋势预测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中国高压造影注射器行业重点区域市场研究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2025-2026年重点区域高压造影注射器市场发展概况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二、2020-2025年高压造影注射器市场需求规模情况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三、2026-2032年高压造影注射器行业发展潜力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二、2020-2025年高压造影注射器市场需求规模情况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三、2026-2032年高压造影注射器行业发展潜力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二、2020-2025年高压造影注射器市场需求规模情况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三、2026-2032年高压造影注射器行业发展潜力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二、2020-2025年高压造影注射器市场需求规模情况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三、2026-2032年高压造影注射器行业发展潜力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二、2020-2025年高压造影注射器市场需求规模情况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三、2026-2032年高压造影注射器行业发展潜力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2020-2025年中国高压造影注射器行业进出口情况分析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高压造影注射器行业进口规模与来源分析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一、2020-2025年高压造影注射器进口规模分析</w:t>
      </w:r>
      <w:r>
        <w:rPr>
          <w:rFonts w:hint="eastAsia"/>
        </w:rPr>
        <w:br/>
      </w:r>
      <w:r>
        <w:rPr>
          <w:rFonts w:hint="eastAsia"/>
        </w:rPr>
        <w:t>　　　　二、高压造影注射器主要进口来源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高压造影注射器行业出口规模与目的地分析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一、2020-2025年高压造影注射器出口规模分析</w:t>
      </w:r>
      <w:r>
        <w:rPr>
          <w:rFonts w:hint="eastAsia"/>
        </w:rPr>
        <w:br/>
      </w:r>
      <w:r>
        <w:rPr>
          <w:rFonts w:hint="eastAsia"/>
        </w:rPr>
        <w:t>　　　　二、高压造影注射器主要出口目的地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2020-2025年中国高压造影注射器总体规模与财务指标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中国高压造影注射器行业总体规模分析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一、高压造影注射器企业数量与结构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二、高压造影注射器从业人员规模</w:t>
      </w:r>
      <w:r>
        <w:rPr>
          <w:rFonts w:hint="eastAsia"/>
        </w:rPr>
        <w:br/>
      </w:r>
      <w:r>
        <w:rPr>
          <w:rFonts w:hint="eastAsia"/>
        </w:rPr>
        <w:t>　　　　三、高压造影注射器行业资产状况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中国高压造影注射器行业财务指标总体分析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高压造影注射器行业重点企业经营状况分析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高压造影注射器重点企业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高压造影注射器领先企业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高压造影注射器标杆企业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高压造影注射器代表企业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高压造影注射器龙头企业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高压造影注射器重点企业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中国高压造影注射器行业竞争格局分析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高压造影注射器行业竞争格局总览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2025-2026年高压造影注射器行业竞争力分析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一、高压造影注射器供应商议价能力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四、高压造影注射器替代品威胁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2020-2025年高压造影注射器行业企业并购活动分析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2025-2026年高压造影注射器行业会展与招投标活动分析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一、高压造影注射器行业会展活动及其市场影响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2026年中国高压造影注射器企业发展策略分析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高压造影注射器市场策略分析</w:t>
      </w:r>
      <w:r>
        <w:rPr>
          <w:rFonts w:hint="eastAsia"/>
        </w:rPr>
        <w:br/>
      </w:r>
      <w:r>
        <w:rPr>
          <w:rFonts w:hint="eastAsia"/>
        </w:rPr>
        <w:t>　　　　一、高压造影注射器市场定位与拓展策略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二、高压造影注射器市场细分与目标客户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高压造影注射器销售策略分析</w:t>
      </w:r>
      <w:r>
        <w:rPr>
          <w:rFonts w:hint="eastAsia"/>
        </w:rPr>
        <w:br/>
      </w:r>
      <w:r>
        <w:rPr>
          <w:rFonts w:hint="eastAsia"/>
        </w:rPr>
        <w:t>　　　　一、高压造影注射器销售渠道与网络建设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提高高压造影注射器企业竞争力建议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一、高压造影注射器技术创新与管理优化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高压造影注射器品牌战略思考</w:t>
      </w:r>
      <w:r>
        <w:rPr>
          <w:rFonts w:hint="eastAsia"/>
        </w:rPr>
        <w:br/>
      </w:r>
      <w:r>
        <w:rPr>
          <w:rFonts w:hint="eastAsia"/>
        </w:rPr>
        <w:t>　　　　一、高压造影注射器品牌建设与维护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二、高压造影注射器品牌影响力与市场竞争力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中国高压造影注射器行业风险与对策</w:t>
      </w:r>
      <w:r>
        <w:rPr>
          <w:rFonts w:hint="eastAsia"/>
        </w:rPr>
        <w:br/>
      </w:r>
      <w:r>
        <w:rPr>
          <w:rFonts w:hint="eastAsia"/>
        </w:rPr>
        <w:t>　　第一节 高压造影注射器行业SWOT分析</w:t>
      </w:r>
      <w:r>
        <w:rPr>
          <w:rFonts w:hint="eastAsia"/>
        </w:rPr>
        <w:br/>
      </w:r>
      <w:r>
        <w:rPr>
          <w:rFonts w:hint="eastAsia"/>
        </w:rPr>
        <w:t>　　　　一、高压造影注射器行业优势分析</w:t>
      </w:r>
      <w:r>
        <w:rPr>
          <w:rFonts w:hint="eastAsia"/>
        </w:rPr>
        <w:br/>
      </w:r>
      <w:r>
        <w:rPr>
          <w:rFonts w:hint="eastAsia"/>
        </w:rPr>
        <w:t>　　　　二、高压造影注射器行业劣势分析</w:t>
      </w:r>
      <w:r>
        <w:rPr>
          <w:rFonts w:hint="eastAsia"/>
        </w:rPr>
        <w:br/>
      </w:r>
      <w:r>
        <w:rPr>
          <w:rFonts w:hint="eastAsia"/>
        </w:rPr>
        <w:t>　　　　三、高压造影注射器市场机会探索</w:t>
      </w:r>
      <w:r>
        <w:rPr>
          <w:rFonts w:hint="eastAsia"/>
        </w:rPr>
        <w:br/>
      </w:r>
      <w:r>
        <w:rPr>
          <w:rFonts w:hint="eastAsia"/>
        </w:rPr>
        <w:t>　　　　四、高压造影注射器市场威胁评估</w:t>
      </w:r>
      <w:r>
        <w:rPr>
          <w:rFonts w:hint="eastAsia"/>
        </w:rPr>
        <w:br/>
      </w:r>
      <w:r>
        <w:rPr>
          <w:rFonts w:hint="eastAsia"/>
        </w:rPr>
        <w:t>　　第二节 高压造影注射器行业风险及对策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2026-2032年中国高压造影注射器行业前景与发展趋势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高压造影注射器行业发展环境分析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2026-2032年高压造影注射器行业发展趋势与方向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一、高压造影注射器行业发展方向预测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二、高压造影注射器发展趋势分析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2026-2032年高压造影注射器行业发展潜力与机遇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一、高压造影注射器市场发展潜力评估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二、高压造影注射器新兴市场与机遇探索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高压造影注射器行业研究结论与建议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中.智.林.－高压造影注射器行业发展建议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高压造影注射器行业类别</w:t>
      </w:r>
      <w:r>
        <w:rPr>
          <w:rFonts w:hint="eastAsia"/>
        </w:rPr>
        <w:br/>
      </w:r>
      <w:r>
        <w:rPr>
          <w:rFonts w:hint="eastAsia"/>
        </w:rPr>
        <w:t>　　图表 高压造影注射器行业产业链调研</w:t>
      </w:r>
      <w:r>
        <w:rPr>
          <w:rFonts w:hint="eastAsia"/>
        </w:rPr>
        <w:br/>
      </w:r>
      <w:r>
        <w:rPr>
          <w:rFonts w:hint="eastAsia"/>
        </w:rPr>
        <w:t>　　图表 高压造影注射器行业现状</w:t>
      </w:r>
      <w:r>
        <w:rPr>
          <w:rFonts w:hint="eastAsia"/>
        </w:rPr>
        <w:br/>
      </w:r>
      <w:r>
        <w:rPr>
          <w:rFonts w:hint="eastAsia"/>
        </w:rPr>
        <w:t>　　图表 高压造影注射器行业标准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2025年中国高压造影注射器行业产能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2020-2025年中国高压造影注射器行业产量统计</w:t>
      </w:r>
      <w:r>
        <w:rPr>
          <w:rFonts w:hint="eastAsia"/>
        </w:rPr>
        <w:br/>
      </w:r>
      <w:r>
        <w:rPr>
          <w:rFonts w:hint="eastAsia"/>
        </w:rPr>
        <w:t>　　图表 高压造影注射器行业动态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2025年中国高压造影注射器行业需求区域调研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2020-2025年中国高压造影注射器行情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2020-2025年中国高压造影注射器行业企业数量统计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**地区高压造影注射器市场规模</w:t>
      </w:r>
      <w:r>
        <w:rPr>
          <w:rFonts w:hint="eastAsia"/>
        </w:rPr>
        <w:br/>
      </w:r>
      <w:r>
        <w:rPr>
          <w:rFonts w:hint="eastAsia"/>
        </w:rPr>
        <w:t>　　图表 **地区高压造影注射器行业市场需求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**地区高压造影注射器市场调研</w:t>
      </w:r>
      <w:r>
        <w:rPr>
          <w:rFonts w:hint="eastAsia"/>
        </w:rPr>
        <w:br/>
      </w:r>
      <w:r>
        <w:rPr>
          <w:rFonts w:hint="eastAsia"/>
        </w:rPr>
        <w:t>　　图表 **地区高压造影注射器行业市场需求分析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**地区高压造影注射器市场规模</w:t>
      </w:r>
      <w:r>
        <w:rPr>
          <w:rFonts w:hint="eastAsia"/>
        </w:rPr>
        <w:br/>
      </w:r>
      <w:r>
        <w:rPr>
          <w:rFonts w:hint="eastAsia"/>
        </w:rPr>
        <w:t>　　图表 **地区高压造影注射器行业市场需求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**地区高压造影注射器市场调研</w:t>
      </w:r>
      <w:r>
        <w:rPr>
          <w:rFonts w:hint="eastAsia"/>
        </w:rPr>
        <w:br/>
      </w:r>
      <w:r>
        <w:rPr>
          <w:rFonts w:hint="eastAsia"/>
        </w:rPr>
        <w:t>　　图表 **地区高压造影注射器行业市场需求分析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高压造影注射器行业竞争对手分析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高压造影注射器重点企业（三）成长能力情况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2026-2032年中国高压造影注射器行业产能预测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2026-2032年中国高压造影注射器行业产量预测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2026-2032年中国高压造影注射器市场需求预测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2026-2032年中国高压造影注射器行业市场规模预测</w:t>
      </w:r>
      <w:r>
        <w:rPr>
          <w:rFonts w:hint="eastAsia"/>
        </w:rPr>
        <w:br/>
      </w:r>
      <w:r>
        <w:rPr>
          <w:rFonts w:hint="eastAsia"/>
        </w:rPr>
        <w:t>　　图表 高压造影注射器行业准入条件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2026-2032年中国高压造影注射器市场前景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2026-2032年中国高压造影注射器行业信息化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2026-2032年中国高压造影注射器行业风险分析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2026-2032年中国高压造影注射器行业发展趋势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4b08274604a70" w:history="1">
        <w:r>
          <w:rPr>
            <w:rStyle w:val="Hyperlink"/>
          </w:rPr>
          <w:t>2026-2032年中国高压造影注射器行业研究与发展前景分析报告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4b08274604a70" w:history="1">
        <w:r>
          <w:rPr>
            <w:rStyle w:val="Hyperlink"/>
          </w:rPr>
          <w:t>https://www.20087.com/5/72/GaoYaZaoYingZhuSheQiHangYeQianJingFenXi.html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热点：高压造影注射器管路系统、高压造影注射器使用流程、高压造影注射器管路系统查什么、高压造影注射器多少钱一个、高压造影注射器管路系统生产厂家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90127e9b24fa3" w:history="1">
      <w:r>
        <w:rPr>
          <w:rStyle w:val="Hyperlink"/>
        </w:rPr>
        <w:t>2026-2032年中国高压造影注射器行业研究与发展前景分析报告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aoYaZaoYingZhuSheQiHangYeQianJingFenXi.html" TargetMode="External" Id="Re3b4b0827460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aoYaZaoYingZhuSheQiHangYeQianJingFenXi.html" TargetMode="External" Id="R82a90127e9b2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2025-12-09T00:27:24Z</dcterms:created>
  <dcterms:modified xsi:type="dcterms:W3CDTF">2025-12-09T01:27:24Z</dcterms:modified>
  <dc:subject>2026-2032年中国高压造影注射器行业研究与发展前景分析报告</dc:subject>
  <dc:title>2026-2032年中国高压造影注射器行业研究与发展前景分析报告</dc:title>
  <cp:keywords>2026-2032年中国高压造影注射器行业研究与发展前景分析报告</cp:keywords>
  <dc:description>2026-2032年中国高压造影注射器行业研究与发展前景分析报告</dc:description>
</cp:coreProperties>
</file>