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38fa61bd740cd" w:history="1">
              <w:r>
                <w:rPr>
                  <w:rStyle w:val="Hyperlink"/>
                </w:rPr>
                <w:t>中国医学高级（3D/4D）可视化系统市场现状调研与发展趋势分析报告（2025-2031年）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38fa61bd740cd" w:history="1">
              <w:r>
                <w:rPr>
                  <w:rStyle w:val="Hyperlink"/>
                </w:rPr>
                <w:t>中国医学高级（3D/4D）可视化系统市场现状调研与发展趋势分析报告（2025-2031年）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38fa61bd740cd" w:history="1">
                <w:r>
                  <w:rPr>
                    <w:rStyle w:val="Hyperlink"/>
                  </w:rPr>
                  <w:t>https://www.20087.com/6/92/YiXueGaoJi3D4DKeShiHuaXiTongHang.html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高级（3D/4D）可视化系统通过先进的成像技术，能够提供更为清晰、立体的医学图像，极大地提升了诊断的准确性和手术的成功率。近年来，随着医疗技术的进步和患者需求的提升，3D/4D可视化系统在临床中的应用越来越广泛，尤其在妇产科、心脏外科和肿瘤治疗等领域表现突出。</w:t>
      </w:r>
      <w:r>
        <w:rPr>
          <w:rFonts w:hint="eastAsia"/>
        </w:rPr>
        <w:br/>
      </w:r>
      <w:r>
        <w:rPr>
          <w:rFonts w:hint="eastAsia"/>
        </w:rPr>
        <w:t>　　未来，医学高级（3D/4D）可视化系统将朝着更高分辨率、更快速度和更智能化的方向发展。随着人工智能和大数据技术的融合应用，这些系统将能够提供更为精准的诊断建议和治疗方案。此外，随着远程医疗和个性化医疗的推进，3D/4D可视化系统在远程手术指导、患者教育和个性化治疗计划制定等方面的应用也将逐步扩展。未来，这些系统将成为现代医疗不可或缺的一部分，推动医疗服务的质量和效率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38fa61bd740cd" w:history="1">
        <w:r>
          <w:rPr>
            <w:rStyle w:val="Hyperlink"/>
          </w:rPr>
          <w:t>中国医学高级（3D/4D）可视化系统市场现状调研与发展趋势分析报告（2025-2031年）</w:t>
        </w:r>
      </w:hyperlink>
      <w:r>
        <w:rPr>
          <w:rFonts w:hint="eastAsia"/>
        </w:rPr>
        <w:t>》系统分析了医学高级（3D/4D）可视化系统行业的现状，全面梳理了医学高级（3D/4D）可视化系统市场需求、市场规模、产业链结构及价格体系，详细解读了医学高级（3D/4D）可视化系统细分市场特点。报告结合权威数据，科学预测了医学高级（3D/4D）可视化系统市场前景与发展趋势，客观分析了品牌竞争格局、市场集中度及重点企业的运营表现，并指出了医学高级（3D/4D）可视化系统行业面临的机遇与风险。为医学高级（3D/4D）可视化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医学高级（3D/4D）可视化系统行业界定</w:t>
      </w:r>
      <w:r>
        <w:rPr>
          <w:rFonts w:hint="eastAsia"/>
        </w:rPr>
        <w:br/>
      </w:r>
      <w:r>
        <w:rPr>
          <w:rFonts w:hint="eastAsia"/>
        </w:rPr>
        <w:t>　　第一节 医学高级（3D/4D）可视化系统行业定义</w:t>
      </w:r>
      <w:r>
        <w:rPr>
          <w:rFonts w:hint="eastAsia"/>
        </w:rPr>
        <w:br/>
      </w:r>
      <w:r>
        <w:rPr>
          <w:rFonts w:hint="eastAsia"/>
        </w:rPr>
        <w:t>　　第二节 医学高级（3D/4D）可视化系统行业特点分析</w:t>
      </w:r>
      <w:r>
        <w:rPr>
          <w:rFonts w:hint="eastAsia"/>
        </w:rPr>
        <w:br/>
      </w:r>
      <w:r>
        <w:rPr>
          <w:rFonts w:hint="eastAsia"/>
        </w:rPr>
        <w:t>　　第三节 医学高级（3D/4D）可视化系统行业发展历程</w:t>
      </w:r>
      <w:r>
        <w:rPr>
          <w:rFonts w:hint="eastAsia"/>
        </w:rPr>
        <w:br/>
      </w:r>
      <w:r>
        <w:rPr>
          <w:rFonts w:hint="eastAsia"/>
        </w:rPr>
        <w:t>　　第四节 医学高级（3D/4D）可视化系统产业链分析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二、医学高级（3D/4D）可视化系统产业链模型分析</w:t>
      </w:r>
      <w:r>
        <w:rPr>
          <w:rFonts w:hint="eastAsia"/>
        </w:rPr>
        <w:br/>
      </w:r>
      <w:r>
        <w:rPr>
          <w:rFonts w:hint="eastAsia"/>
        </w:rPr>
        <w:t>　　第五节 医学高级（3D/4D）可视化系统产品分类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国际医学高级（3D/4D）可视化系统行业发展态势分析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国际医学高级（3D/4D）可视化系统行业总体情况</w:t>
      </w:r>
      <w:r>
        <w:rPr>
          <w:rFonts w:hint="eastAsia"/>
        </w:rPr>
        <w:br/>
      </w:r>
      <w:r>
        <w:rPr>
          <w:rFonts w:hint="eastAsia"/>
        </w:rPr>
        <w:t>　　第二节 医学高级（3D/4D）可视化系统行业重点市场分析</w:t>
      </w:r>
      <w:r>
        <w:rPr>
          <w:rFonts w:hint="eastAsia"/>
        </w:rPr>
        <w:br/>
      </w:r>
      <w:r>
        <w:rPr>
          <w:rFonts w:hint="eastAsia"/>
        </w:rPr>
        <w:t>　　第三节 国际医学高级（3D/4D）可视化系统行业发展前景预测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我国医学高级（3D/4D）可视化系统行业发展环境分析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医学高级（3D/4D）可视化系统行业经济环境分析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医学高级（3D/4D）可视化系统行业政策环境分析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一、医学高级（3D/4D）可视化系统行业相关政策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二、医学高级（3D/4D）可视化系统行业相关标准</w:t>
      </w:r>
      <w:r>
        <w:rPr>
          <w:rFonts w:hint="eastAsia"/>
        </w:rPr>
        <w:br/>
      </w:r>
      <w:r>
        <w:rPr>
          <w:rFonts w:hint="eastAsia"/>
        </w:rPr>
        <w:t>　　第三节 医学高级（3D/4D）可视化系统行业技术环境分析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医学高级（3D/4D）可视化系统行业技术发展现状及趋势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当前我国医学高级（3D/4D）可视化系统技术发展现状</w:t>
      </w:r>
      <w:r>
        <w:rPr>
          <w:rFonts w:hint="eastAsia"/>
        </w:rPr>
        <w:br/>
      </w:r>
      <w:r>
        <w:rPr>
          <w:rFonts w:hint="eastAsia"/>
        </w:rPr>
        <w:t>　　第二节 中外医学高级（3D/4D）可视化系统技术差距及产生差距的主要原因分析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提高我国医学高级（3D/4D）可视化系统技术的对策</w:t>
      </w:r>
      <w:r>
        <w:rPr>
          <w:rFonts w:hint="eastAsia"/>
        </w:rPr>
        <w:br/>
      </w:r>
      <w:r>
        <w:rPr>
          <w:rFonts w:hint="eastAsia"/>
        </w:rPr>
        <w:t>　　第四节 我国医学高级（3D/4D）可视化系统研发、设计发展趋势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我国医学高级（3D/4D）可视化系统行业市场供需状况分析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我国医学高级（3D/4D）可视化系统行业市场规模情况</w:t>
      </w:r>
      <w:r>
        <w:rPr>
          <w:rFonts w:hint="eastAsia"/>
        </w:rPr>
        <w:br/>
      </w:r>
      <w:r>
        <w:rPr>
          <w:rFonts w:hint="eastAsia"/>
        </w:rPr>
        <w:t>　　第二节 我国医学高级（3D/4D）可视化系统行业盈利情况分析</w:t>
      </w:r>
      <w:r>
        <w:rPr>
          <w:rFonts w:hint="eastAsia"/>
        </w:rPr>
        <w:br/>
      </w:r>
      <w:r>
        <w:rPr>
          <w:rFonts w:hint="eastAsia"/>
        </w:rPr>
        <w:t>　　第三节 我国医学高级（3D/4D）可视化系统行业市场需求状况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一、2020-2025年医学高级（3D/4D）可视化系统行业市场需求情况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三、2025-2031年医学高级（3D/4D）可视化系统行业市场需求预测</w:t>
      </w:r>
      <w:r>
        <w:rPr>
          <w:rFonts w:hint="eastAsia"/>
        </w:rPr>
        <w:br/>
      </w:r>
      <w:r>
        <w:rPr>
          <w:rFonts w:hint="eastAsia"/>
        </w:rPr>
        <w:t>　　第四节 我国医学高级（3D/4D）可视化系统行业市场供给状况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一、2020-2025年医学高级（3D/4D）可视化系统行业市场供给情况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三、2025-2031年医学高级（3D/4D）可视化系统行业市场供给预测</w:t>
      </w:r>
      <w:r>
        <w:rPr>
          <w:rFonts w:hint="eastAsia"/>
        </w:rPr>
        <w:br/>
      </w:r>
      <w:r>
        <w:rPr>
          <w:rFonts w:hint="eastAsia"/>
        </w:rPr>
        <w:t>　　第五节 医学高级（3D/4D）可视化系统行业市场供需平衡状况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我国医学高级（3D/4D）可视化系统行业进出口情况分析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医学高级（3D/4D）可视化系统行业出口情况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一、2020-2025年医学高级（3D/4D）可视化系统行业出口情况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二、2025-2031年医学高级（3D/4D）可视化系统行业出口情况预测</w:t>
      </w:r>
      <w:r>
        <w:rPr>
          <w:rFonts w:hint="eastAsia"/>
        </w:rPr>
        <w:br/>
      </w:r>
      <w:r>
        <w:rPr>
          <w:rFonts w:hint="eastAsia"/>
        </w:rPr>
        <w:t>　　第二节 医学高级（3D/4D）可视化系统行业进口情况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一、2020-2025年医学高级（3D/4D）可视化系统行业进口情况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二、2025-2031年医学高级（3D/4D）可视化系统行业进口情况预测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医学高级（3D/4D）可视化系统行业细分市场调研分析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我国医学高级（3D/4D）可视化系统行业重点区域市场分析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医学高级（3D/4D）可视化系统行业区域市场分布情况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我国医学高级（3D/4D）可视化系统行业产品价格监测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二、当前医学高级（3D/4D）可视化系统市场价格评述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三、影响医学高级（3D/4D）可视化系统市场价格因素分析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四、未来医学高级（3D/4D）可视化系统市场价格走势预测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医学高级（3D/4D）可视化系统行业上、下游市场分析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医学高级（3D/4D）可视化系统行业上游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医学高级（3D/4D）可视化系统行业下游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医学高级（3D/4D）可视化系统行业重点企业发展调研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西门子医疗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泰瑞影像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视觉图像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锐珂医疗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富士胶片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通用电气医疗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飞利浦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QiImaging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VisualizationSciences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VitalImages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医学高级（3D/4D）可视化系统行业风险及对策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2025-2031年医学高级（3D/4D）可视化系统行业发展环境分析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2025-2031年医学高级（3D/4D）可视化系统行业投资特性分析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一、医学高级（3D/4D）可视化系统行业进入壁垒</w:t>
      </w:r>
      <w:r>
        <w:rPr>
          <w:rFonts w:hint="eastAsia"/>
        </w:rPr>
        <w:br/>
      </w:r>
      <w:r>
        <w:rPr>
          <w:rFonts w:hint="eastAsia"/>
        </w:rPr>
        <w:t>　　　　二、医学高级（3D/4D）可视化系统行业盈利模式</w:t>
      </w:r>
      <w:r>
        <w:rPr>
          <w:rFonts w:hint="eastAsia"/>
        </w:rPr>
        <w:br/>
      </w:r>
      <w:r>
        <w:rPr>
          <w:rFonts w:hint="eastAsia"/>
        </w:rPr>
        <w:t>　　　　三、医学高级（3D/4D）可视化系统行业盈利因素</w:t>
      </w:r>
      <w:r>
        <w:rPr>
          <w:rFonts w:hint="eastAsia"/>
        </w:rPr>
        <w:br/>
      </w:r>
      <w:r>
        <w:rPr>
          <w:rFonts w:hint="eastAsia"/>
        </w:rPr>
        <w:t>　　第三节 医学高级（3D/4D）可视化系统行业“波特五力模型”分析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2025-2031年医学高级（3D/4D）可视化系统行业风险及对策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医学高级（3D/4D）可视化系统行业发展及竞争策略分析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2025-2031年医学高级（3D/4D）可视化系统行业发展战略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2025-2031年医学高级（3D/4D）可视化系统企业竞争策略分析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一、提高我国医学高级（3D/4D）可视化系统企业核心竞争力的对策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二、影响医学高级（3D/4D）可视化系统企业核心竞争力的因素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三、提高医学高级（3D/4D）可视化系统企业竞争力的策略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对我国医学高级（3D/4D）可视化系统品牌的战略思考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一、医学高级（3D/4D）可视化系统实施品牌战略的意义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二、我国医学高级（3D/4D）可视化系统企业的品牌战略</w:t>
      </w:r>
      <w:r>
        <w:rPr>
          <w:rFonts w:hint="eastAsia"/>
        </w:rPr>
        <w:br/>
      </w:r>
      <w:r>
        <w:rPr>
          <w:rFonts w:hint="eastAsia"/>
        </w:rPr>
        <w:t>　　　　三、医学高级（3D/4D）可视化系统品牌战略管理的策略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医学高级（3D/4D）可视化系统行业发展前景及投资建议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2025-2031年医学高级（3D/4D）可视化系统行业市场前景展望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2025-2031年医学高级（3D/4D）可视化系统行业融资环境分析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医学高级（3D/4D）可视化系统项目投资建议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三、医学高级（3D/4D）可视化系统项目注意事项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中~智林~　医学高级（3D/4D）可视化系统行业重点客户战略实施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医学高级（3D/4D）可视化系统产业链结构图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医学高级（3D/4D）可视化系统图片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医学高级（3D/4D）可视化系统产品分类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医学高级（3D/4D）可视化系统产品技术参数</w:t>
      </w:r>
      <w:r>
        <w:rPr>
          <w:rFonts w:hint="eastAsia"/>
        </w:rPr>
        <w:br/>
      </w:r>
      <w:r>
        <w:rPr>
          <w:rFonts w:hint="eastAsia"/>
        </w:rPr>
        <w:t>　　图表 2020-2025年全球医学高级（3D/4D）可视化系统需求量</w:t>
      </w:r>
      <w:r>
        <w:rPr>
          <w:rFonts w:hint="eastAsia"/>
        </w:rPr>
        <w:br/>
      </w:r>
      <w:r>
        <w:rPr>
          <w:rFonts w:hint="eastAsia"/>
        </w:rPr>
        <w:t>　　图表 2025-2031年全球医学高级（3D/4D）可视化系统产品市场增长率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医学高级（3D/4D）可视化系统主要特性</w:t>
      </w:r>
      <w:r>
        <w:rPr>
          <w:rFonts w:hint="eastAsia"/>
        </w:rPr>
        <w:br/>
      </w:r>
      <w:r>
        <w:rPr>
          <w:rFonts w:hint="eastAsia"/>
        </w:rPr>
        <w:t>　　图表 2020-2025年我国医学高级（3D/4D）可视化系统行业盈利能力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2020-2025年我国医学高级（3D/4D）可视化系统行业市场需求情况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2025-2031年我国医学高级（3D/4D）可视化系统需求预测</w:t>
      </w:r>
      <w:r>
        <w:rPr>
          <w:rFonts w:hint="eastAsia"/>
        </w:rPr>
        <w:br/>
      </w:r>
      <w:r>
        <w:rPr>
          <w:rFonts w:hint="eastAsia"/>
        </w:rPr>
        <w:t>　　图表 2020-2025年我国医学高级（3D/4D）可视化系统产能</w:t>
      </w:r>
      <w:r>
        <w:rPr>
          <w:rFonts w:hint="eastAsia"/>
        </w:rPr>
        <w:br/>
      </w:r>
      <w:r>
        <w:rPr>
          <w:rFonts w:hint="eastAsia"/>
        </w:rPr>
        <w:t>　　图表 2025-2031年我国医学高级（3D/4D）可视化系统供给预测</w:t>
      </w:r>
      <w:r>
        <w:rPr>
          <w:rFonts w:hint="eastAsia"/>
        </w:rPr>
        <w:br/>
      </w:r>
      <w:r>
        <w:rPr>
          <w:rFonts w:hint="eastAsia"/>
        </w:rPr>
        <w:t>　　图表 2020-2025年我国医学高级（3D/4D）可视化系统产量</w:t>
      </w:r>
      <w:r>
        <w:rPr>
          <w:rFonts w:hint="eastAsia"/>
        </w:rPr>
        <w:br/>
      </w:r>
      <w:r>
        <w:rPr>
          <w:rFonts w:hint="eastAsia"/>
        </w:rPr>
        <w:t>　　图表 2020-2025年我国医学高级（3D/4D）可视化系统出口量</w:t>
      </w:r>
      <w:r>
        <w:rPr>
          <w:rFonts w:hint="eastAsia"/>
        </w:rPr>
        <w:br/>
      </w:r>
      <w:r>
        <w:rPr>
          <w:rFonts w:hint="eastAsia"/>
        </w:rPr>
        <w:t>　　图表 2025-2031年我国医学高级（3D/4D）可视化系统出口量预测</w:t>
      </w:r>
      <w:r>
        <w:rPr>
          <w:rFonts w:hint="eastAsia"/>
        </w:rPr>
        <w:br/>
      </w:r>
      <w:r>
        <w:rPr>
          <w:rFonts w:hint="eastAsia"/>
        </w:rPr>
        <w:t>　　图表 2020-2025年我国医学高级（3D/4D）可视化系统进口量</w:t>
      </w:r>
      <w:r>
        <w:rPr>
          <w:rFonts w:hint="eastAsia"/>
        </w:rPr>
        <w:br/>
      </w:r>
      <w:r>
        <w:rPr>
          <w:rFonts w:hint="eastAsia"/>
        </w:rPr>
        <w:t>　　图表 2025-2031年我国医学高级（3D/4D）可视化系统进口量预测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医学高级（3D/4D）可视化系统行业应用领域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2020-2025年华东地区医学高级（3D/4D）可视化系统需求量统计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2020-2025年中南地区医学高级（3D/4D）可视化系统需求量</w:t>
      </w:r>
      <w:r>
        <w:rPr>
          <w:rFonts w:hint="eastAsia"/>
        </w:rPr>
        <w:br/>
      </w:r>
      <w:r>
        <w:rPr>
          <w:rFonts w:hint="eastAsia"/>
        </w:rPr>
        <w:t>　　图表 2020-2025年西部地区医学高级（3D/4D）可视化系统需求量统计</w:t>
      </w:r>
      <w:r>
        <w:rPr>
          <w:rFonts w:hint="eastAsia"/>
        </w:rPr>
        <w:br/>
      </w:r>
      <w:r>
        <w:rPr>
          <w:rFonts w:hint="eastAsia"/>
        </w:rPr>
        <w:t>　　图表 2020-2025年我国医学高级（3D/4D）可视化系统价格指数分析</w:t>
      </w:r>
      <w:r>
        <w:rPr>
          <w:rFonts w:hint="eastAsia"/>
        </w:rPr>
        <w:br/>
      </w:r>
      <w:r>
        <w:rPr>
          <w:rFonts w:hint="eastAsia"/>
        </w:rPr>
        <w:t>　　图表 我国医学高级（3D/4D）可视化系统2025-2031年价格指数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2025年重点公司医学高级（3D/4D）可视化系统产销量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2025-2031年我国医学高级（3D/4D）可视化系统市场规模增长预测</w:t>
      </w:r>
      <w:r>
        <w:rPr>
          <w:rFonts w:hint="eastAsia"/>
        </w:rPr>
        <w:br/>
      </w:r>
      <w:r>
        <w:rPr>
          <w:rFonts w:hint="eastAsia"/>
        </w:rPr>
        <w:t>　　图表 医学高级（3D/4D）可视化系统行业投资方向预测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38fa61bd740cd" w:history="1">
        <w:r>
          <w:rPr>
            <w:rStyle w:val="Hyperlink"/>
          </w:rPr>
          <w:t>中国医学高级（3D/4D）可视化系统市场现状调研与发展趋势分析报告（2025-2031年）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38fa61bd740cd" w:history="1">
        <w:r>
          <w:rPr>
            <w:rStyle w:val="Hyperlink"/>
          </w:rPr>
          <w:t>https://www.20087.com/6/92/YiXueGaoJi3D4DKeShiHuaXiTongHang.html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热点：3D数据可视化、医学三维可视化软件、3d4d5d有什么区别、医学可视化是什么、3D、医学图像可视化、前端3d可视化、三维可视化技术医疗、3d可视化建模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294e8676a47a7" w:history="1">
      <w:r>
        <w:rPr>
          <w:rStyle w:val="Hyperlink"/>
        </w:rPr>
        <w:t>中国医学高级（3D/4D）可视化系统市场现状调研与发展趋势分析报告（2025-2031年）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XueGaoJi3D4DKeShiHuaXiTongHang.html" TargetMode="External" Id="Rfd838fa61bd7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XueGaoJi3D4DKeShiHuaXiTongHang.html" TargetMode="External" Id="R42a294e8676a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2025-04-06T04:56:00Z</dcterms:created>
  <dcterms:modified xsi:type="dcterms:W3CDTF">2025-04-06T05:56:00Z</dcterms:modified>
  <dc:subject>中国医学高级（3D/4D）可视化系统市场现状调研与发展趋势分析报告（2025-2031年）</dc:subject>
  <dc:title>中国医学高级（3D/4D）可视化系统市场现状调研与发展趋势分析报告（2025-2031年）</dc:title>
  <cp:keywords>中国医学高级（3D/4D）可视化系统市场现状调研与发展趋势分析报告（2025-2031年）</cp:keywords>
  <dc:description>中国医学高级（3D/4D）可视化系统市场现状调研与发展趋势分析报告（2025-2031年）</dc:description>
</cp:coreProperties>
</file>