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54ab84ad74462" w:history="1">
              <w:r>
                <w:rPr>
                  <w:rStyle w:val="Hyperlink"/>
                </w:rPr>
                <w:t>2024-2030年中国功能性电刺激行业发展分析与前景趋势预测报告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54ab84ad74462" w:history="1">
              <w:r>
                <w:rPr>
                  <w:rStyle w:val="Hyperlink"/>
                </w:rPr>
                <w:t>2024-2030年中国功能性电刺激行业发展分析与前景趋势预测报告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54ab84ad74462" w:history="1">
                <w:r>
                  <w:rPr>
                    <w:rStyle w:val="Hyperlink"/>
                  </w:rPr>
                  <w:t>https://www.20087.com/6/62/GongNengXingDianCiJiFaZhanQuShi.html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电刺激是一种通过电流刺激神经和肌肉，促进运动功能恢复的治疗方法，广泛应用于康复医学和神经科学研究。近年来，随着医疗技术的进步和人口老龄化的加剧，功能性电刺激的市场需求不断增加。市场上，功能性电刺激的设备和技术多样，能够满足不同治疗需求。</w:t>
      </w:r>
      <w:r>
        <w:rPr>
          <w:rFonts w:hint="eastAsia"/>
        </w:rPr>
        <w:br/>
      </w:r>
      <w:r>
        <w:rPr>
          <w:rFonts w:hint="eastAsia"/>
        </w:rPr>
        <w:t>　　未来，功能性电培训市场将迎来更多的发展机遇。技术创新和设备升级将提升电刺激的治疗效果和安全性，满足更高标准的医疗需求。同时，随着精准医疗和康复医学的发展，功能性电培训在个性化治疗和康复方案中的应用也将更加广泛。此外，政府对公共卫生和医疗设备的支持政策，也将促进功能性电培训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b54ab84ad74462" w:history="1">
        <w:r>
          <w:rPr>
            <w:rStyle w:val="Hyperlink"/>
          </w:rPr>
          <w:t>2024-2030年中国功能性电刺激行业发展分析与前景趋势预测报告</w:t>
        </w:r>
      </w:hyperlink>
      <w:r>
        <w:rPr>
          <w:rFonts w:hint="eastAsia"/>
        </w:rPr>
        <w:t>全面剖析了功能性电刺激行业的市场规模、需求及价格动态。报告通过对功能性电刺激产业链的深入挖掘，详细分析了行业现状，并对功能性电刺激市场前景及发展趋势进行了科学预测。功能性电刺激报告还深入探索了各细分市场的特点，突出关注功能性电刺激重点企业的经营状况，全面揭示了功能性电刺激行业竞争格局、品牌影响力和市场集中度。功能性电刺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功能性电刺激行业界定</w:t>
      </w:r>
      <w:r>
        <w:rPr>
          <w:rFonts w:hint="eastAsia"/>
        </w:rPr>
        <w:br/>
      </w:r>
      <w:r>
        <w:rPr>
          <w:rFonts w:hint="eastAsia"/>
        </w:rPr>
        <w:t>　　第一节 功能性电刺激行业定义</w:t>
      </w:r>
      <w:r>
        <w:rPr>
          <w:rFonts w:hint="eastAsia"/>
        </w:rPr>
        <w:br/>
      </w:r>
      <w:r>
        <w:rPr>
          <w:rFonts w:hint="eastAsia"/>
        </w:rPr>
        <w:t>　　第二节 功能性电刺激行业特点分析</w:t>
      </w:r>
      <w:r>
        <w:rPr>
          <w:rFonts w:hint="eastAsia"/>
        </w:rPr>
        <w:br/>
      </w:r>
      <w:r>
        <w:rPr>
          <w:rFonts w:hint="eastAsia"/>
        </w:rPr>
        <w:t>　　第三节 功能性电刺激产业链分析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2024年世界功能性电刺激行业市场运行形势分析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2024年全球功能性电刺激行业发展概况</w:t>
      </w:r>
      <w:r>
        <w:rPr>
          <w:rFonts w:hint="eastAsia"/>
        </w:rPr>
        <w:br/>
      </w:r>
      <w:r>
        <w:rPr>
          <w:rFonts w:hint="eastAsia"/>
        </w:rPr>
        <w:t>　　第二节 世界功能性电刺激行业发展走势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二、全球功能性电刺激行业市场分布情况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三、全球功能性电刺激行业发展趋势分析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全球功能性电刺激行业重点国家和区域分析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中国功能性电刺激行业发展环境分析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2024年功能性电刺激行业技术发展现状及趋势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当前我国功能性电刺激技术发展现状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中外功能性电刺激技术差距及产生差距的主要原因分析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提高我国功能性电刺激技术的对策</w:t>
      </w:r>
      <w:r>
        <w:rPr>
          <w:rFonts w:hint="eastAsia"/>
        </w:rPr>
        <w:br/>
      </w:r>
      <w:r>
        <w:rPr>
          <w:rFonts w:hint="eastAsia"/>
        </w:rPr>
        <w:t>　　第四节 我国功能性电刺激研发、设计发展趋势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中国功能性电刺激发展现状调研</w:t>
      </w:r>
      <w:r>
        <w:rPr>
          <w:rFonts w:hint="eastAsia"/>
        </w:rPr>
        <w:br/>
      </w:r>
      <w:r>
        <w:rPr>
          <w:rFonts w:hint="eastAsia"/>
        </w:rPr>
        <w:t>　　第一节 中国功能性电刺激市场现状分析</w:t>
      </w:r>
      <w:r>
        <w:rPr>
          <w:rFonts w:hint="eastAsia"/>
        </w:rPr>
        <w:br/>
      </w:r>
      <w:r>
        <w:rPr>
          <w:rFonts w:hint="eastAsia"/>
        </w:rPr>
        <w:t>　　第二节 中国功能性电刺激产量分析及预测</w:t>
      </w:r>
      <w:r>
        <w:rPr>
          <w:rFonts w:hint="eastAsia"/>
        </w:rPr>
        <w:br/>
      </w:r>
      <w:r>
        <w:rPr>
          <w:rFonts w:hint="eastAsia"/>
        </w:rPr>
        <w:t>　　　　一、功能性电刺激总体产能规模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三、2019-2024年中国功能性电刺激产量统计</w:t>
      </w:r>
      <w:r>
        <w:rPr>
          <w:rFonts w:hint="eastAsia"/>
        </w:rPr>
        <w:br/>
      </w:r>
      <w:r>
        <w:rPr>
          <w:rFonts w:hint="eastAsia"/>
        </w:rPr>
        <w:t>　　　　二、功能性电刺激生产区域分布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三、2024-2030年中国功能性电刺激产量预测分析</w:t>
      </w:r>
      <w:r>
        <w:rPr>
          <w:rFonts w:hint="eastAsia"/>
        </w:rPr>
        <w:br/>
      </w:r>
      <w:r>
        <w:rPr>
          <w:rFonts w:hint="eastAsia"/>
        </w:rPr>
        <w:t>　　第三节 中国功能性电刺激市场需求分析及预测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一、中国功能性电刺激市场需求特点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二、2019-2024年中国功能性电刺激市场需求量统计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三、2024-2030年中国功能性电刺激市场需求量预测分析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中国功能性电刺激行业进出口情况分析预测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2019-2024年中国功能性电刺激行业进出口情况分析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一、2019-2024年中国功能性电刺激行业进口分析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二、2019-2024年中国功能性电刺激行业出口分析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2024-2030年中国功能性电刺激行业进出口情况预测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一、2024-2030年中国功能性电刺激行业进口预测分析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二、2024-2030年中国功能性电刺激行业出口预测分析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影响功能性电刺激行业进出口变化的主要原因分析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2019-2024年中国功能性电刺激行业重点地区调研分析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一、中国功能性电刺激行业重点区域市场结构调研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二、**地区功能性电刺激市场调研分析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三、**地区功能性电刺激市场调研分析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四、**地区功能性电刺激市场调研分析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五、**地区功能性电刺激市场调研分析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六、**地区功能性电刺激市场调研分析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功能性电刺激行业竞争格局分析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功能性电刺激行业集中度分析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一、功能性电刺激市场集中度分析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二、功能性电刺激企业集中度分析</w:t>
      </w:r>
      <w:r>
        <w:rPr>
          <w:rFonts w:hint="eastAsia"/>
        </w:rPr>
        <w:br/>
      </w:r>
      <w:r>
        <w:rPr>
          <w:rFonts w:hint="eastAsia"/>
        </w:rPr>
        <w:t>　　　　三、功能性电刺激区域集中度分析</w:t>
      </w:r>
      <w:r>
        <w:rPr>
          <w:rFonts w:hint="eastAsia"/>
        </w:rPr>
        <w:br/>
      </w:r>
      <w:r>
        <w:rPr>
          <w:rFonts w:hint="eastAsia"/>
        </w:rPr>
        <w:t>　　第二节 功能性电刺激行业主要企业竞争力分析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功能性电刺激行业竞争格局分析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一、2024年功能性电刺激行业竞争分析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二、2024年中外功能性电刺激产品竞争分析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三、2019-2024年我国功能性电刺激市场竞争分析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四、2024-2030年国内主要功能性电刺激企业动向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功能性电刺激行业细分产品市场调研分析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功能性电刺激行业上、下游市场分析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功能性电刺激行业上游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功能性电刺激行业下游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功能性电刺激行业重点企业发展调研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功能性电刺激重点企业（一）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功能性电刺激重点企业（二）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功能性电刺激重点企业（三）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功能性电刺激重点企业（四）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功能性电刺激重点企业（五）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功能性电刺激重点企业（六）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功能性电刺激企业管理策略建议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提高功能性电刺激企业竞争力的策略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一、提高中国功能性电刺激企业核心竞争力的对策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二、功能性电刺激企业提升竞争力的主要方向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三、影响功能性电刺激企业核心竞争力的因素及提升途径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四、提高功能性电刺激企业竞争力的策略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对我国功能性电刺激品牌的战略思考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一、功能性电刺激实施品牌战略的意义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二、功能性电刺激企业品牌的现状分析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三、我国功能性电刺激企业的品牌战略</w:t>
      </w:r>
      <w:r>
        <w:rPr>
          <w:rFonts w:hint="eastAsia"/>
        </w:rPr>
        <w:br/>
      </w:r>
      <w:r>
        <w:rPr>
          <w:rFonts w:hint="eastAsia"/>
        </w:rPr>
        <w:t>　　　　四、功能性电刺激品牌战略管理的策略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2024-2030年中国功能性电刺激行业前景与风险预测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2024年中国功能性电刺激市场前景分析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2024-2030年中国功能性电刺激发展趋势预测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2024-2030年中国功能性电刺激行业投资特性分析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一、2024-2030年中国功能性电刺激行业进入壁垒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二、2024-2030年中国功能性电刺激行业盈利模式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三、2024-2030年中国功能性电刺激行业盈利因素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2024-2030年中国功能性电刺激行业投资机会分析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一、2024-2030年中国功能性电刺激细分市场投资机会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二、2024-2030年中国功能性电刺激行业区域市场投资潜力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2024-2030年中国功能性电刺激行业投资风险分析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一、2024-2030年中国功能性电刺激行业市场竞争风险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二、2024-2030年中国功能性电刺激行业技术风险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三、2024-2030年中国功能性电刺激行业政策风险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四、2024-2030年中国功能性电刺激行业进入退出风险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功能性电刺激行业研究结论</w:t>
      </w:r>
      <w:r>
        <w:rPr>
          <w:rFonts w:hint="eastAsia"/>
        </w:rPr>
        <w:br/>
      </w:r>
      <w:r>
        <w:rPr>
          <w:rFonts w:hint="eastAsia"/>
        </w:rPr>
        <w:t>　　第二节 功能性电刺激行业投资价值评估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中~智~林~－功能性电刺激行业投资建议</w:t>
      </w:r>
      <w:r>
        <w:rPr>
          <w:rFonts w:hint="eastAsia"/>
        </w:rPr>
        <w:br/>
      </w:r>
      <w:r>
        <w:rPr>
          <w:rFonts w:hint="eastAsia"/>
        </w:rPr>
        <w:t>　　　　一、功能性电刺激行业投资策略建议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二、功能性电刺激行业投资方向建议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三、功能性电刺激行业投资方式建议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功能性电刺激行业历程</w:t>
      </w:r>
      <w:r>
        <w:rPr>
          <w:rFonts w:hint="eastAsia"/>
        </w:rPr>
        <w:br/>
      </w:r>
      <w:r>
        <w:rPr>
          <w:rFonts w:hint="eastAsia"/>
        </w:rPr>
        <w:t>　　图表 功能性电刺激行业生命周期</w:t>
      </w:r>
      <w:r>
        <w:rPr>
          <w:rFonts w:hint="eastAsia"/>
        </w:rPr>
        <w:br/>
      </w:r>
      <w:r>
        <w:rPr>
          <w:rFonts w:hint="eastAsia"/>
        </w:rPr>
        <w:t>　　图表 功能性电刺激行业产业链分析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2019-2024年功能性电刺激行业市场容量分析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2024年中国功能性电刺激行业需求领域分布格局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2024年中国功能性电刺激进口国家及地区分析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2024年中国功能性电刺激出口国家及地区分析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2019-2024年中国功能性电刺激行业企业平均规模情况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**地区功能性电刺激行业市场需求情况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**地区功能性电刺激行业市场需求情况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**地区功能性电刺激行业市场需求情况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**地区功能性电刺激市场规模及增长情况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**地区功能性电刺激行业市场需求情况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功能性电刺激企业信息</w:t>
      </w:r>
      <w:r>
        <w:rPr>
          <w:rFonts w:hint="eastAsia"/>
        </w:rPr>
        <w:br/>
      </w:r>
      <w:r>
        <w:rPr>
          <w:rFonts w:hint="eastAsia"/>
        </w:rPr>
        <w:t>　　图表 功能性电刺激企业经营情况分析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功能性电刺激重点企业（三）成长能力情况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2024-2030年中国功能性电刺激发展趋势预测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54ab84ad74462" w:history="1">
        <w:r>
          <w:rPr>
            <w:rStyle w:val="Hyperlink"/>
          </w:rPr>
          <w:t>2024-2030年中国功能性电刺激行业发展分析与前景趋势预测报告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54ab84ad74462" w:history="1">
        <w:r>
          <w:rPr>
            <w:rStyle w:val="Hyperlink"/>
          </w:rPr>
          <w:t>https://www.20087.com/6/62/GongNengXingDianCiJiFaZhanQuShi.html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78eeb08f3428f" w:history="1">
      <w:r>
        <w:rPr>
          <w:rStyle w:val="Hyperlink"/>
        </w:rPr>
        <w:t>2024-2030年中国功能性电刺激行业发展分析与前景趋势预测报告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ongNengXingDianCiJiFaZhanQuShi.html" TargetMode="External" Id="R94b54ab84ad7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ongNengXingDianCiJiFaZhanQuShi.html" TargetMode="External" Id="Rb4a78eeb08f3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2024-03-16T04:37:00Z</dcterms:created>
  <dcterms:modified xsi:type="dcterms:W3CDTF">2024-03-16T05:37:00Z</dcterms:modified>
  <dc:subject>2024-2030年中国功能性电刺激行业发展分析与前景趋势预测报告</dc:subject>
  <dc:title>2024-2030年中国功能性电刺激行业发展分析与前景趋势预测报告</dc:title>
  <cp:keywords>2024-2030年中国功能性电刺激行业发展分析与前景趋势预测报告</cp:keywords>
  <dc:description>2024-2030年中国功能性电刺激行业发展分析与前景趋势预测报告</dc:description>
</cp:coreProperties>
</file>