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e76c74a954592" w:history="1">
              <w:r>
                <w:rPr>
                  <w:rStyle w:val="Hyperlink"/>
                </w:rPr>
                <w:t>2025-2031年中国强脉冲光治疗仪市场研究分析与前景趋势报告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e76c74a954592" w:history="1">
              <w:r>
                <w:rPr>
                  <w:rStyle w:val="Hyperlink"/>
                </w:rPr>
                <w:t>2025-2031年中国强脉冲光治疗仪市场研究分析与前景趋势报告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e76c74a954592" w:history="1">
                <w:r>
                  <w:rPr>
                    <w:rStyle w:val="Hyperlink"/>
                  </w:rPr>
                  <w:t>https://www.20087.com/6/82/QiangMaiChongGuangZhiLiaoYiFaZhanXianZhuangQianJing.html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脉冲光治疗仪（IPL）是一种利用宽谱高能脉冲光作用于皮肤组织，达到改善色素沉着、血管病变、脱毛、嫩肤等美容功效的非侵入式医疗美容设备。目前该类设备广泛应用于医美机构、皮肤科诊所、美容院线等专业场所，部分家用型号也逐渐进入消费市场。强脉冲光治疗仪非接触式治疗、恢复期短、适用范围广，适用于多种皮肤问题的综合管理。然而，行业内仍存在操作门槛较高、能量控制不稳定、安全性保障不足等问题，尤其在非专业环境下使用时存在灼伤、反黑等风险。</w:t>
      </w:r>
      <w:r>
        <w:rPr>
          <w:rFonts w:hint="eastAsia"/>
        </w:rPr>
        <w:br/>
      </w:r>
      <w:r>
        <w:rPr>
          <w:rFonts w:hint="eastAsia"/>
        </w:rPr>
        <w:t>　　未来，强脉冲光治疗仪将朝向更精准、更安全、更便捷的方向发展。AI辅助识别系统与多波段滤光技术的融合将提升设备对不同肤色、肤质的适应能力，实现个性化治疗方案推荐。同时，结合远程诊疗平台与APP联动，用户可获得在线指导、疗程记录与效果评估服务，提高治疗连续性与科学性。家用化趋势下，便携式、低功率、智能反馈机制的产品将提升用户体验并扩大市场覆盖面。预计强脉冲光治疗仪将在轻医美、抗衰老、健康管理等领域持续扩展应用场景，并推动光电美容技术向大众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e76c74a954592" w:history="1">
        <w:r>
          <w:rPr>
            <w:rStyle w:val="Hyperlink"/>
          </w:rPr>
          <w:t>2025-2031年中国强脉冲光治疗仪市场研究分析与前景趋势报告</w:t>
        </w:r>
      </w:hyperlink>
      <w:r>
        <w:rPr>
          <w:rFonts w:hint="eastAsia"/>
        </w:rPr>
        <w:t>》系统分析了我国强脉冲光治疗仪行业的市场规模、竞争格局及技术发展现状，梳理了产业链结构和重点企业表现。报告基于强脉冲光治疗仪行业发展轨迹，结合政策环境与强脉冲光治疗仪市场需求变化，研判了强脉冲光治疗仪行业未来发展趋势与技术演进方向，客观评估了强脉冲光治疗仪市场机遇与潜在风险。报告为投资者和从业者提供了专业的市场参考，有助于把握强脉冲光治疗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强脉冲光治疗仪行业概述</w:t>
      </w:r>
      <w:r>
        <w:rPr>
          <w:rFonts w:hint="eastAsia"/>
        </w:rPr>
        <w:br/>
      </w:r>
      <w:r>
        <w:rPr>
          <w:rFonts w:hint="eastAsia"/>
        </w:rPr>
        <w:t>　　第一节 强脉冲光治疗仪定义与分类</w:t>
      </w:r>
      <w:r>
        <w:rPr>
          <w:rFonts w:hint="eastAsia"/>
        </w:rPr>
        <w:br/>
      </w:r>
      <w:r>
        <w:rPr>
          <w:rFonts w:hint="eastAsia"/>
        </w:rPr>
        <w:t>　　第二节 强脉冲光治疗仪应用领域</w:t>
      </w:r>
      <w:r>
        <w:rPr>
          <w:rFonts w:hint="eastAsia"/>
        </w:rPr>
        <w:br/>
      </w:r>
      <w:r>
        <w:rPr>
          <w:rFonts w:hint="eastAsia"/>
        </w:rPr>
        <w:t>　　第三节 强脉冲光治疗仪行业经济指标分析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强脉冲光治疗仪产业链及经营模式分析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三、强脉冲光治疗仪销售模式及销售渠道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全球强脉冲光治疗仪市场发展综述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2019-2024年全球强脉冲光治疗仪市场规模与趋势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主要国家与地区强脉冲光治疗仪市场分析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2025-2031年全球强脉冲光治疗仪行业发展趋势与前景预测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中国强脉冲光治疗仪行业市场分析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2024-2025年强脉冲光治疗仪产能与投资动态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一、国内强脉冲光治疗仪产能及利用情况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二、强脉冲光治疗仪产能扩张与投资动态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2025-2031年强脉冲光治疗仪行业产量统计与趋势预测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一、2019-2024年强脉冲光治疗仪行业产量数据统计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1、2019-2024年强脉冲光治疗仪产量及增长趋势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2、2019-2024年强脉冲光治疗仪细分产品产量及份额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二、影响强脉冲光治疗仪产量的关键因素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2025-2031年强脉冲光治疗仪市场需求与销售分析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一、2024-2025年强脉冲光治疗仪行业需求现状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二、强脉冲光治疗仪客户群体与需求特点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三、2019-2024年强脉冲光治疗仪行业销售规模分析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四、2025-2031年强脉冲光治疗仪市场增长潜力与规模预测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中国强脉冲光治疗仪细分市场与下游应用领域分析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强脉冲光治疗仪细分市场分析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一、2024-2025年强脉冲光治疗仪主要细分产品市场现状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强脉冲光治疗仪下游应用与客户群体分析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一、2024-2025年强脉冲光治疗仪各应用领域市场现状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2024-2025年强脉冲光治疗仪行业技术发展现状及趋势分析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强脉冲光治疗仪行业技术发展现状分析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国内外强脉冲光治疗仪行业技术差异与原因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强脉冲光治疗仪行业技术发展方向、趋势预测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提升强脉冲光治疗仪行业技术能力策略建议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强脉冲光治疗仪价格机制与竞争策略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一、2019-2024年强脉冲光治疗仪市场价格走势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强脉冲光治疗仪定价策略与方法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2025-2031年强脉冲光治疗仪价格竞争态势与趋势预测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中国强脉冲光治疗仪行业重点区域市场研究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2024-2025年重点区域强脉冲光治疗仪市场发展概况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二、2019-2024年强脉冲光治疗仪市场需求规模情况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二、2019-2024年强脉冲光治疗仪市场需求规模情况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二、2019-2024年强脉冲光治疗仪市场需求规模情况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二、2019-2024年强脉冲光治疗仪市场需求规模情况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二、2019-2024年强脉冲光治疗仪市场需求规模情况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三、2025-2031年强脉冲光治疗仪行业发展潜力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2019-2024年中国强脉冲光治疗仪行业进出口情况分析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强脉冲光治疗仪行业进口情况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一、2019-2024年强脉冲光治疗仪进口规模及增长情况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二、强脉冲光治疗仪主要进口来源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强脉冲光治疗仪行业出口情况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一、2019-2024年强脉冲光治疗仪出口规模及增长情况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二、强脉冲光治疗仪主要出口目的地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2019-2024年中国强脉冲光治疗仪行业总体发展与财务状况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2019-2024年中国强脉冲光治疗仪行业规模情况</w:t>
      </w:r>
      <w:r>
        <w:rPr>
          <w:rFonts w:hint="eastAsia"/>
        </w:rPr>
        <w:br/>
      </w:r>
      <w:r>
        <w:rPr>
          <w:rFonts w:hint="eastAsia"/>
        </w:rPr>
        <w:t>　　　　一、强脉冲光治疗仪行业企业数量规模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二、强脉冲光治疗仪行业从业人员规模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三、强脉冲光治疗仪行业市场敏感性分析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2019-2024年中国强脉冲光治疗仪行业财务能力分析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一、强脉冲光治疗仪行业盈利能力</w:t>
      </w:r>
      <w:r>
        <w:rPr>
          <w:rFonts w:hint="eastAsia"/>
        </w:rPr>
        <w:br/>
      </w:r>
      <w:r>
        <w:rPr>
          <w:rFonts w:hint="eastAsia"/>
        </w:rPr>
        <w:t>　　　　二、强脉冲光治疗仪行业偿债能力</w:t>
      </w:r>
      <w:r>
        <w:rPr>
          <w:rFonts w:hint="eastAsia"/>
        </w:rPr>
        <w:br/>
      </w:r>
      <w:r>
        <w:rPr>
          <w:rFonts w:hint="eastAsia"/>
        </w:rPr>
        <w:t>　　　　三、强脉冲光治疗仪行业营运能力</w:t>
      </w:r>
      <w:r>
        <w:rPr>
          <w:rFonts w:hint="eastAsia"/>
        </w:rPr>
        <w:br/>
      </w:r>
      <w:r>
        <w:rPr>
          <w:rFonts w:hint="eastAsia"/>
        </w:rPr>
        <w:t>　　　　四、强脉冲光治疗仪行业发展能力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强脉冲光治疗仪行业重点企业调研分析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二、企业强脉冲光治疗仪业务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中国强脉冲光治疗仪行业竞争格局分析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强脉冲光治疗仪行业竞争格局总览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2024-2025年强脉冲光治疗仪行业竞争力分析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2019-2024年强脉冲光治疗仪行业企业并购活动分析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2024-2025年强脉冲光治疗仪行业会展与招投标活动分析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一、强脉冲光治疗仪行业会展活动及其市场影响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2025年中国强脉冲光治疗仪企业发展企业发展策略与建议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强脉冲光治疗仪销售模式与渠道策略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强脉冲光治疗仪品牌与市场推广策略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强脉冲光治疗仪研发投入与技术创新能力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强脉冲光治疗仪合作联盟与资源整合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中国强脉冲光治疗仪行业风险与对策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强脉冲光治疗仪行业SWOT分析</w:t>
      </w:r>
      <w:r>
        <w:rPr>
          <w:rFonts w:hint="eastAsia"/>
        </w:rPr>
        <w:br/>
      </w:r>
      <w:r>
        <w:rPr>
          <w:rFonts w:hint="eastAsia"/>
        </w:rPr>
        <w:t>　　　　一、强脉冲光治疗仪行业优势</w:t>
      </w:r>
      <w:r>
        <w:rPr>
          <w:rFonts w:hint="eastAsia"/>
        </w:rPr>
        <w:br/>
      </w:r>
      <w:r>
        <w:rPr>
          <w:rFonts w:hint="eastAsia"/>
        </w:rPr>
        <w:t>　　　　二、强脉冲光治疗仪行业劣势</w:t>
      </w:r>
      <w:r>
        <w:rPr>
          <w:rFonts w:hint="eastAsia"/>
        </w:rPr>
        <w:br/>
      </w:r>
      <w:r>
        <w:rPr>
          <w:rFonts w:hint="eastAsia"/>
        </w:rPr>
        <w:t>　　　　三、强脉冲光治疗仪市场机会</w:t>
      </w:r>
      <w:r>
        <w:rPr>
          <w:rFonts w:hint="eastAsia"/>
        </w:rPr>
        <w:br/>
      </w:r>
      <w:r>
        <w:rPr>
          <w:rFonts w:hint="eastAsia"/>
        </w:rPr>
        <w:t>　　　　四、强脉冲光治疗仪市场威胁</w:t>
      </w:r>
      <w:r>
        <w:rPr>
          <w:rFonts w:hint="eastAsia"/>
        </w:rPr>
        <w:br/>
      </w:r>
      <w:r>
        <w:rPr>
          <w:rFonts w:hint="eastAsia"/>
        </w:rPr>
        <w:t>　　第二节 强脉冲光治疗仪行业风险及对策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2025-2031年中国强脉冲光治疗仪行业前景与发展趋势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2024-2025年强脉冲光治疗仪行业发展环境分析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一、强脉冲光治疗仪行业主管部门与监管体制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二、强脉冲光治疗仪行业主要法律法规及政策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三、强脉冲光治疗仪行业标准与质量监管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2025-2031年强脉冲光治疗仪行业发展趋势与方向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2025-2031年强脉冲光治疗仪行业发展潜力与机遇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强脉冲光治疗仪行业研究结论与建议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中-智-林：强脉冲光治疗仪行业发展建议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**地区强脉冲光治疗仪市场规模及增长情况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**地区强脉冲光治疗仪行业市场需求情况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**地区强脉冲光治疗仪市场规模及增长情况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**地区强脉冲光治疗仪行业市场需求情况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2019-2024年中国强脉冲光治疗仪行业产品市场价格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强脉冲光治疗仪重点企业经营情况分析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强脉冲光治疗仪重点企业经营情况分析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2025-2031年中国强脉冲光治疗仪行业利润预测</w:t>
      </w:r>
      <w:r>
        <w:rPr>
          <w:rFonts w:hint="eastAsia"/>
        </w:rPr>
        <w:br/>
      </w:r>
      <w:r>
        <w:rPr>
          <w:rFonts w:hint="eastAsia"/>
        </w:rPr>
        <w:t>　　图表 2025年强脉冲光治疗仪行业壁垒</w:t>
      </w:r>
      <w:r>
        <w:rPr>
          <w:rFonts w:hint="eastAsia"/>
        </w:rPr>
        <w:br/>
      </w:r>
      <w:r>
        <w:rPr>
          <w:rFonts w:hint="eastAsia"/>
        </w:rPr>
        <w:t>　　图表 2025年强脉冲光治疗仪市场前景分析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2025-2031年中国强脉冲光治疗仪市场需求预测</w:t>
      </w:r>
      <w:r>
        <w:rPr>
          <w:rFonts w:hint="eastAsia"/>
        </w:rPr>
        <w:br/>
      </w:r>
      <w:r>
        <w:rPr>
          <w:rFonts w:hint="eastAsia"/>
        </w:rPr>
        <w:t>　　图表 2025年强脉冲光治疗仪发展趋势预测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e76c74a954592" w:history="1">
        <w:r>
          <w:rPr>
            <w:rStyle w:val="Hyperlink"/>
          </w:rPr>
          <w:t>2025-2031年中国强脉冲光治疗仪市场研究分析与前景趋势报告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e76c74a954592" w:history="1">
        <w:r>
          <w:rPr>
            <w:rStyle w:val="Hyperlink"/>
          </w:rPr>
          <w:t>https://www.20087.com/6/82/QiangMaiChongGuangZhiLiaoYiFaZhanXianZhuangQianJing.html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热点：强脉冲光多少钱一次、强脉冲光治疗仪脱毛有用吗、脉冲光做了5次效果、强脉冲光治疗仪器、强脉冲光几次可以彻底、opt强脉冲光治疗仪、强脉冲光治疗、科英强脉冲光治疗仪、法国强脉冲光治疗仪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261253c3b41cd" w:history="1">
      <w:r>
        <w:rPr>
          <w:rStyle w:val="Hyperlink"/>
        </w:rPr>
        <w:t>2025-2031年中国强脉冲光治疗仪市场研究分析与前景趋势报告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angMaiChongGuangZhiLiaoYiFaZhanXianZhuangQianJing.html" TargetMode="External" Id="R6fce76c74a9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angMaiChongGuangZhiLiaoYiFaZhanXianZhuangQianJing.html" TargetMode="External" Id="R57e261253c3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2025-07-31T00:29:37Z</dcterms:created>
  <dcterms:modified xsi:type="dcterms:W3CDTF">2025-07-31T01:29:37Z</dcterms:modified>
  <dc:subject>2025-2031年中国强脉冲光治疗仪市场研究分析与前景趋势报告</dc:subject>
  <dc:title>2025-2031年中国强脉冲光治疗仪市场研究分析与前景趋势报告</dc:title>
  <cp:keywords>2025-2031年中国强脉冲光治疗仪市场研究分析与前景趋势报告</cp:keywords>
  <dc:description>2025-2031年中国强脉冲光治疗仪市场研究分析与前景趋势报告</dc:description>
</cp:coreProperties>
</file>