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19edcb03c4cf1" w:history="1">
              <w:r>
                <w:rPr>
                  <w:rStyle w:val="Hyperlink"/>
                </w:rPr>
                <w:t>2026-2032年全球与中国性激素类药物市场现状调研分析及发展前景报告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19edcb03c4cf1" w:history="1">
              <w:r>
                <w:rPr>
                  <w:rStyle w:val="Hyperlink"/>
                </w:rPr>
                <w:t>2026-2032年全球与中国性激素类药物市场现状调研分析及发展前景报告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19edcb03c4cf1" w:history="1">
                <w:r>
                  <w:rPr>
                    <w:rStyle w:val="Hyperlink"/>
                  </w:rPr>
                  <w:t>https://www.20087.com/6/92/XingJiSuLeiYaoWuHangYeFaZhanQianJing.html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激素类药物是内分泌治疗的关键药物类别，广泛应用于妇科疾病（如子宫内膜异位症、更年期综合征）、男性性腺功能减退、青春期发育障碍、激素依赖性肿瘤（如乳腺癌、前列腺癌）及辅助生殖技术等领域。主流药物包括雌激素、孕激素、雄激素及其受体调节剂或合成类似物，剂型涵盖口服片剂、透皮贴剂、注射剂及阴道环等，强调剂量精准性、代谢可控性及副作用管理。临床使用需严格遵循指南，定期监测肝功能、血脂及骨密度等指标。然而，该类药物存在滥用风险（如非医疗目的增肌或变性），且部分患者对长期激素替代的安全性存有顾虑，影响依从性。</w:t>
      </w:r>
      <w:r>
        <w:rPr>
          <w:rFonts w:hint="eastAsia"/>
        </w:rPr>
        <w:br/>
      </w:r>
      <w:r>
        <w:rPr>
          <w:rFonts w:hint="eastAsia"/>
        </w:rPr>
        <w:t>　　未来，性激素类药物将向组织选择性、缓释递送与个体化治疗深化发展。市场调研网认为，选择性雌激素受体调节剂（SERMs）或组织特异性雄激素前药可实现靶器官效应最大化，同时规避全身性副作用。纳米载体或植入式缓释系统将维持稳定血药浓度，减少给药频率。在精准医疗层面，基于基因多态性（如CYP450酶型）的用药指导可优化疗效与安全性。此外，随着性别肯定医疗需求上升，跨性别群体专用激素方案将推动剂型多样化与心理支持整合。长远看，在严格监管与循证医学支撑下，性激素类药物将持续作为内分泌疾病管理不可替代的治疗支柱，并向更安全、更人性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19edcb03c4cf1" w:history="1">
        <w:r>
          <w:rPr>
            <w:rStyle w:val="Hyperlink"/>
          </w:rPr>
          <w:t>2026-2032年全球与中国性激素类药物市场现状调研分析及发展前景报告</w:t>
        </w:r>
      </w:hyperlink>
      <w:r>
        <w:rPr>
          <w:rFonts w:hint="eastAsia"/>
        </w:rPr>
        <w:t>》，2025年性激素类药物行业市场规模达 亿元，预计2032年市场规模将达 亿元，期间年均复合增长率（CAGR）达 %。报告依托权威数据资源和长期市场监测，对性激素类药物市场现状进行了系统分析，并结合性激素类药物行业特点对未来发展趋势作出科学预判。报告深入探讨了性激素类药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按产品类型细分，全球性激素类药物市场规模2021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孕激素类</w:t>
      </w:r>
      <w:r>
        <w:rPr>
          <w:rFonts w:hint="eastAsia"/>
        </w:rPr>
        <w:br/>
      </w:r>
      <w:r>
        <w:rPr>
          <w:rFonts w:hint="eastAsia"/>
        </w:rPr>
        <w:t>　　　　1.3.3 雄性激素类</w:t>
      </w:r>
      <w:r>
        <w:rPr>
          <w:rFonts w:hint="eastAsia"/>
        </w:rPr>
        <w:br/>
      </w:r>
      <w:r>
        <w:rPr>
          <w:rFonts w:hint="eastAsia"/>
        </w:rPr>
        <w:t>　　　　1.3.4 雌性激素类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按应用细分，全球性激素类药物市场规模2021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线上商城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性激素类药物行业发展总体概况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性激素类药物行业发展主要特点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性激素类药物行业发展影响因素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性激素类药物有利因素</w:t>
      </w:r>
      <w:r>
        <w:rPr>
          <w:rFonts w:hint="eastAsia"/>
        </w:rPr>
        <w:br/>
      </w:r>
      <w:r>
        <w:rPr>
          <w:rFonts w:hint="eastAsia"/>
        </w:rPr>
        <w:t>　　　　1.5.3 .2 性激素类药物不利因素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全球市场，近三年性激素类药物主要企业占有率及排名（按销量）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性激素类药物主要企业在国际市场占有率（按销量，2023-2026）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2025年性激素类药物主要企业在国际市场排名（按销量）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全球市场主要企业性激素类药物销量（2023-2026）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全球市场，近三年性激素类药物主要企业占有率及排名（按收入）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性激素类药物主要企业在国际市场占有率（按收入，2023-2026）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2025年性激素类药物主要企业在国际市场排名（按收入）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全球市场主要企业性激素类药物销售收入（2023-2026）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全球市场主要企业性激素类药物销售价格（2023-2026）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中国市场，近三年性激素类药物主要企业占有率及排名（按销量）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性激素类药物主要企业在中国市场占有率（按销量，2023-2026）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2025年性激素类药物主要企业在中国市场排名（按销量）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中国市场主要企业性激素类药物销量（2023-2026）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中国市场，近三年性激素类药物主要企业占有率及排名（按收入）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性激素类药物主要企业在中国市场占有率（按收入，2023-2026）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2025年性激素类药物主要企业在中国市场排名（按收入）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中国市场主要企业性激素类药物销售收入（2023-2026）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全球主要厂商性激素类药物总部及产地分布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全球主要厂商成立时间及性激素类药物商业化日期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全球主要厂商性激素类药物产品类型及应用</w:t>
      </w:r>
      <w:r>
        <w:rPr>
          <w:rFonts w:hint="eastAsia"/>
        </w:rPr>
        <w:br/>
      </w:r>
      <w:r>
        <w:rPr>
          <w:rFonts w:hint="eastAsia"/>
        </w:rPr>
        <w:t>　　2.9 性激素类药物行业集中度、竞争程度分析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性激素类药物行业集中度分析：2025年全球Top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全球性激素类药物第一梯队、第二梯队和第三梯队生产商（品牌）及市场份额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全球性激素类药物总体规模分析</w:t>
      </w:r>
      <w:r>
        <w:rPr>
          <w:rFonts w:hint="eastAsia"/>
        </w:rPr>
        <w:br/>
      </w:r>
      <w:r>
        <w:rPr>
          <w:rFonts w:hint="eastAsia"/>
        </w:rPr>
        <w:t>　　3.1 全球性激素类药物供需现状及预测（2021-2032）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全球性激素类药物产能、产量、产能利用率及发展趋势（2021-2032）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全球性激素类药物产量、需求量及发展趋势（2021-2032）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全球主要地区性激素类药物产量及发展趋势（2021-2032）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全球主要地区性激素类药物产量（2021-2026）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全球主要地区性激素类药物产量（2027-2032）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全球主要地区性激素类药物产量市场份额（2021-2032）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中国性激素类药物供需现状及预测（2021-2032）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中国性激素类药物产能、产量、产能利用率及发展趋势（2021-2032）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中国性激素类药物产量、市场需求量及发展趋势（2021-2032）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中国市场性激素类药物进出口（2021-2032）</w:t>
      </w:r>
      <w:r>
        <w:rPr>
          <w:rFonts w:hint="eastAsia"/>
        </w:rPr>
        <w:br/>
      </w:r>
      <w:r>
        <w:rPr>
          <w:rFonts w:hint="eastAsia"/>
        </w:rPr>
        <w:t>　　3.4 全球性激素类药物销量及销售额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全球市场性激素类药物销售额（2021-2032）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全球市场性激素类药物销量（2021-2032）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全球市场性激素类药物价格趋势（2021-2032）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全球性激素类药物主要地区分析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全球主要地区性激素类药物市场规模分析：2021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全球主要地区性激素类药物销售收入及市场份额（2021-2026）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全球主要地区性激素类药物销售收入预测（2027-2032）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全球主要地区性激素类药物销量分析：2021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全球主要地区性激素类药物销量及市场份额（2021-2026）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全球主要地区性激素类药物销量及市场份额预测（2027-2032）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中东市场性激素类药物销量、收入及增长率（2021-2032）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性激素类药物销量、收入、价格及毛利率（2021-2026）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不同产品类型性激素类药物分析</w:t>
      </w:r>
      <w:r>
        <w:rPr>
          <w:rFonts w:hint="eastAsia"/>
        </w:rPr>
        <w:br/>
      </w:r>
      <w:r>
        <w:rPr>
          <w:rFonts w:hint="eastAsia"/>
        </w:rPr>
        <w:t>　　6.1 全球不同产品类型性激素类药物销量（2021-2032）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全球不同产品类型性激素类药物销量及市场份额（2021-2026）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全球不同产品类型性激素类药物销量预测（2027-2032）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全球不同产品类型性激素类药物收入（2021-2032）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全球不同产品类型性激素类药物收入及市场份额（2021-2026）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全球不同产品类型性激素类药物收入预测（2027-2032）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全球不同产品类型性激素类药物价格走势（2021-2032）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中国不同产品类型性激素类药物销量（2021-2032）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中国不同产品类型性激素类药物销量及市场份额（2021-2026）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中国不同产品类型性激素类药物销量预测（2027-2032）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中国不同产品类型性激素类药物收入（2021-2032）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中国不同产品类型性激素类药物收入及市场份额（2021-2026）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中国不同产品类型性激素类药物收入预测（2027-2032）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不同应用性激素类药物分析</w:t>
      </w:r>
      <w:r>
        <w:rPr>
          <w:rFonts w:hint="eastAsia"/>
        </w:rPr>
        <w:br/>
      </w:r>
      <w:r>
        <w:rPr>
          <w:rFonts w:hint="eastAsia"/>
        </w:rPr>
        <w:t>　　7.1 全球不同应用性激素类药物销量（2021-2032）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全球不同应用性激素类药物销量及市场份额（2021-2026）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全球不同应用性激素类药物销量预测（2027-2032）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全球不同应用性激素类药物收入（2021-2032）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全球不同应用性激素类药物收入及市场份额（2021-2026）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全球不同应用性激素类药物收入预测（2027-2032）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全球不同应用性激素类药物价格走势（2021-2032）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中国不同应用性激素类药物销量（2021-2032）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中国不同应用性激素类药物销量及市场份额（2021-2026）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中国不同应用性激素类药物销量预测（2027-2032）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中国不同应用性激素类药物收入（2021-2032）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中国不同应用性激素类药物收入及市场份额（2021-2026）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中国不同应用性激素类药物收入预测（2027-2032）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性激素类药物行业发展趋势</w:t>
      </w:r>
      <w:r>
        <w:rPr>
          <w:rFonts w:hint="eastAsia"/>
        </w:rPr>
        <w:br/>
      </w:r>
      <w:r>
        <w:rPr>
          <w:rFonts w:hint="eastAsia"/>
        </w:rPr>
        <w:t>　　8.2 性激素类药物行业主要驱动因素</w:t>
      </w:r>
      <w:r>
        <w:rPr>
          <w:rFonts w:hint="eastAsia"/>
        </w:rPr>
        <w:br/>
      </w:r>
      <w:r>
        <w:rPr>
          <w:rFonts w:hint="eastAsia"/>
        </w:rPr>
        <w:t>　　8.3 性激素类药物中国企业SWOT分析</w:t>
      </w:r>
      <w:r>
        <w:rPr>
          <w:rFonts w:hint="eastAsia"/>
        </w:rPr>
        <w:br/>
      </w:r>
      <w:r>
        <w:rPr>
          <w:rFonts w:hint="eastAsia"/>
        </w:rPr>
        <w:t>　　8.4 中国性激素类药物行业政策环境分析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性激素类药物行业产业链简介</w:t>
      </w:r>
      <w:r>
        <w:rPr>
          <w:rFonts w:hint="eastAsia"/>
        </w:rPr>
        <w:br/>
      </w:r>
      <w:r>
        <w:rPr>
          <w:rFonts w:hint="eastAsia"/>
        </w:rPr>
        <w:t>　　　　9.1.1 性激素类药物行业供应链分析</w:t>
      </w:r>
      <w:r>
        <w:rPr>
          <w:rFonts w:hint="eastAsia"/>
        </w:rPr>
        <w:br/>
      </w:r>
      <w:r>
        <w:rPr>
          <w:rFonts w:hint="eastAsia"/>
        </w:rPr>
        <w:t>　　　　9.1.2 性激素类药物主要原料及供应情况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性激素类药物行业采购模式</w:t>
      </w:r>
      <w:r>
        <w:rPr>
          <w:rFonts w:hint="eastAsia"/>
        </w:rPr>
        <w:br/>
      </w:r>
      <w:r>
        <w:rPr>
          <w:rFonts w:hint="eastAsia"/>
        </w:rPr>
        <w:t>　　9.3 性激素类药物行业生产模式</w:t>
      </w:r>
      <w:r>
        <w:rPr>
          <w:rFonts w:hint="eastAsia"/>
        </w:rPr>
        <w:br/>
      </w:r>
      <w:r>
        <w:rPr>
          <w:rFonts w:hint="eastAsia"/>
        </w:rPr>
        <w:t>　　9.4 性激素类药物行业销售模式及销售渠道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按产品类型细分，全球性激素类药物市场规模2021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按应用细分，全球性激素类药物市场规模（CAGR）2021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性激素类药物行业发展主要特点</w:t>
      </w:r>
      <w:r>
        <w:rPr>
          <w:rFonts w:hint="eastAsia"/>
        </w:rPr>
        <w:br/>
      </w:r>
      <w:r>
        <w:rPr>
          <w:rFonts w:hint="eastAsia"/>
        </w:rPr>
        <w:t>　　表 4： 性激素类药物行业发展有利因素分析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性激素类药物行业发展不利因素分析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进入性激素类药物行业壁垒</w:t>
      </w:r>
      <w:r>
        <w:rPr>
          <w:rFonts w:hint="eastAsia"/>
        </w:rPr>
        <w:br/>
      </w:r>
      <w:r>
        <w:rPr>
          <w:rFonts w:hint="eastAsia"/>
        </w:rPr>
        <w:t>　　表 7： 性激素类药物主要企业在国际市场占有率（按销量，2023-2026）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2025年性激素类药物主要企业在国际市场排名（按销量）&amp;（千件）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全球市场主要企业性激素类药物销量（2023-2026）&amp;（千件）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性激素类药物主要企业在国际市场占有率（按收入，2023-2026）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2025年性激素类药物主要企业在国际市场排名（按收入）&amp;（万元）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全球市场主要企业性激素类药物销售收入（2023-2026）&amp;（万元）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全球市场主要企业性激素类药物销售价格（2023-2026）&amp;（元/件）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性激素类药物主要企业在中国市场占有率（按销量，2023-2026）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2025年性激素类药物主要企业在中国市场排名（按销量）&amp;（千件）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中国市场主要企业性激素类药物销量（2023-2026）&amp;（千件）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性激素类药物主要企业在中国市场占有率（按收入，2023-2026）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2025年性激素类药物主要企业在中国市场排名（按收入）&amp;（万元）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中国市场主要企业性激素类药物销售收入（2023-2026）&amp;（万元）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全球主要厂商性激素类药物总部及产地分布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全球主要厂商成立时间及性激素类药物商业化日期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全球主要厂商性激素类药物产品类型及应用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2025年全球性激素类药物主要厂商市场地位（第一梯队、第二梯队和第三梯队）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全球性激素类药物市场投资、并购等现状分析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全球主要地区性激素类药物产量增速（CAGR）：（2021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全球主要地区性激素类药物产量（2021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全球主要地区性激素类药物产量（2021-2026）&amp;（千件）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全球主要地区性激素类药物产量（2027-2032）&amp;（千件）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全球主要地区性激素类药物产量市场份额（2021-2026）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全球主要地区性激素类药物产量市场份额（2027-2032）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中国市场性激素类药物产量、销量、进出口（2021-2026）&amp;（千件）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中国市场性激素类药物产量、销量、进出口预测（2027-2032）&amp;（千件）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全球主要地区性激素类药物销售收入增速：（2021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全球主要地区性激素类药物销售收入（2021-2026）&amp;（万元）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全球主要地区性激素类药物销售收入市场份额（2021-2026）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全球主要地区性激素类药物收入（2027-2032）&amp;（万元）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全球主要地区性激素类药物收入市场份额（2027-2032）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全球主要地区性激素类药物销量（千件）：2021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全球主要地区性激素类药物销量（2021-2026）&amp;（千件）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全球主要地区性激素类药物销量市场份额（2021-2026）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全球主要地区性激素类药物销量（2027-2032）&amp;（千件）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全球主要地区性激素类药物销量份额（2027-2032）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性激素类药物生产基地、销售区域、竞争对手及市场地位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性激素类药物产品规格、参数及市场应用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性激素类药物销量（千件）、收入（万元）、价格（元/件）及毛利率（2021-2026）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全球不同产品类型性激素类药物销量（2021-2026）&amp;（千件）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全球不同产品类型性激素类药物销量市场份额（2021-2026）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全球不同产品类型性激素类药物销量预测（2027-2032）&amp;（千件）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全球市场不同产品类型性激素类药物销量市场份额预测（2027-2032）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全球不同产品类型性激素类药物收入（2021-2026）&amp;（万元）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全球不同产品类型性激素类药物收入市场份额（2021-2026）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全球不同产品类型性激素类药物收入预测（2027-2032）&amp;（万元）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全球不同产品类型性激素类药物收入市场份额预测（2027-2032）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中国不同产品类型性激素类药物销量（2021-2026）&amp;（千件）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中国不同产品类型性激素类药物销量市场份额（2021-2026）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中国不同产品类型性激素类药物销量预测（2027-2032）&amp;（千件）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全球市场不同产品类型性激素类药物销量市场份额预测（2027-2032）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中国不同产品类型性激素类药物收入（2021-2026）&amp;（万元）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中国不同产品类型性激素类药物收入市场份额（2021-2026）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中国不同产品类型性激素类药物收入预测（2027-2032）&amp;（万元）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中国不同产品类型性激素类药物收入市场份额预测（2027-2032）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全球不同应用性激素类药物销量（2021-2026）&amp;（千件）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全球不同应用性激素类药物销量市场份额（2021-2026）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全球不同应用性激素类药物销量预测（2027-2032）&amp;（千件）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全球市场不同应用性激素类药物销量市场份额预测（2027-2032）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全球不同应用性激素类药物收入（2021-2026）&amp;（万元）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全球不同应用性激素类药物收入市场份额（2021-2026）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全球不同应用性激素类药物收入预测（2027-2032）&amp;（万元）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全球不同应用性激素类药物收入市场份额预测（2027-2032）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中国不同应用性激素类药物销量（2021-2026）&amp;（千件）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中国不同应用性激素类药物销量市场份额（2021-2026）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中国不同应用性激素类药物销量预测（2027-2032）&amp;（千件）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中国市场不同应用性激素类药物销量市场份额预测（2027-2032）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中国不同应用性激素类药物收入（2021-2026）&amp;（万元）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中国不同应用性激素类药物收入市场份额（2021-2026）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中国不同应用性激素类药物收入预测（2027-2032）&amp;（万元）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中国不同应用性激素类药物收入市场份额预测（2027-2032）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性激素类药物行业发展趋势</w:t>
      </w:r>
      <w:r>
        <w:rPr>
          <w:rFonts w:hint="eastAsia"/>
        </w:rPr>
        <w:br/>
      </w:r>
      <w:r>
        <w:rPr>
          <w:rFonts w:hint="eastAsia"/>
        </w:rPr>
        <w:t>　　表 151： 性激素类药物行业主要驱动因素</w:t>
      </w:r>
      <w:r>
        <w:rPr>
          <w:rFonts w:hint="eastAsia"/>
        </w:rPr>
        <w:br/>
      </w:r>
      <w:r>
        <w:rPr>
          <w:rFonts w:hint="eastAsia"/>
        </w:rPr>
        <w:t>　　表 152： 性激素类药物行业供应链分析</w:t>
      </w:r>
      <w:r>
        <w:rPr>
          <w:rFonts w:hint="eastAsia"/>
        </w:rPr>
        <w:br/>
      </w:r>
      <w:r>
        <w:rPr>
          <w:rFonts w:hint="eastAsia"/>
        </w:rPr>
        <w:t>　　表 153： 性激素类药物上游原料供应商</w:t>
      </w:r>
      <w:r>
        <w:rPr>
          <w:rFonts w:hint="eastAsia"/>
        </w:rPr>
        <w:br/>
      </w:r>
      <w:r>
        <w:rPr>
          <w:rFonts w:hint="eastAsia"/>
        </w:rPr>
        <w:t>　　表 154： 性激素类药物主要地区不同应用客户分析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性激素类药物典型经销商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性激素类药物产品图片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全球不同产品类型性激素类药物销售额2021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全球不同产品类型性激素类药物市场份额2025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孕激素类产品图片</w:t>
      </w:r>
      <w:r>
        <w:rPr>
          <w:rFonts w:hint="eastAsia"/>
        </w:rPr>
        <w:br/>
      </w:r>
      <w:r>
        <w:rPr>
          <w:rFonts w:hint="eastAsia"/>
        </w:rPr>
        <w:t>　　图 5： 雄性激素类产品图片</w:t>
      </w:r>
      <w:r>
        <w:rPr>
          <w:rFonts w:hint="eastAsia"/>
        </w:rPr>
        <w:br/>
      </w:r>
      <w:r>
        <w:rPr>
          <w:rFonts w:hint="eastAsia"/>
        </w:rPr>
        <w:t>　　图 6： 雌性激素类产品图片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全球不同应用性激素类药物市场份额2025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线上商城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2025年全球前五大生产商性激素类药物市场份额</w:t>
      </w:r>
      <w:r>
        <w:rPr>
          <w:rFonts w:hint="eastAsia"/>
        </w:rPr>
        <w:br/>
      </w:r>
      <w:r>
        <w:rPr>
          <w:rFonts w:hint="eastAsia"/>
        </w:rPr>
        <w:t>　　图 13： 2025年全球性激素类药物第一梯队、第二梯队和第三梯队厂商及市场份额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全球性激素类药物产能、产量、产能利用率及发展趋势（2021-2032）&amp;（千件）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全球性激素类药物产量、需求量及发展趋势（2021-2032）&amp;（千件）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全球主要地区性激素类药物产量市场份额（2021-2032）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中国性激素类药物产能、产量、产能利用率及发展趋势（2021-2032）&amp;（千件）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中国性激素类药物产量、市场需求量及发展趋势（2021-2032）&amp;（千件）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全球性激素类药物市场销售额及增长率：（2021-2032）&amp;（万元）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全球市场性激素类药物市场规模：2021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全球市场性激素类药物价格趋势（2021-2032）&amp;（元/件）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全球主要地区性激素类药物销售收入（2021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全球主要地区性激素类药物销售收入市场份额（2021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中东市场性激素类药物销量及增长率（2021-2032）&amp;（千件）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中东市场性激素类药物收入及增长率（2021-2032）&amp;（万元）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全球不同产品类型性激素类药物价格走势（2021-2032）&amp;（元/件）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全球不同应用性激素类药物价格走势（2021-2032）&amp;（元/件）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性激素类药物中国企业SWOT分析</w:t>
      </w:r>
      <w:r>
        <w:rPr>
          <w:rFonts w:hint="eastAsia"/>
        </w:rPr>
        <w:br/>
      </w:r>
      <w:r>
        <w:rPr>
          <w:rFonts w:hint="eastAsia"/>
        </w:rPr>
        <w:t>　　图 44： 性激素类药物产业链</w:t>
      </w:r>
      <w:r>
        <w:rPr>
          <w:rFonts w:hint="eastAsia"/>
        </w:rPr>
        <w:br/>
      </w:r>
      <w:r>
        <w:rPr>
          <w:rFonts w:hint="eastAsia"/>
        </w:rPr>
        <w:t>　　图 45： 性激素类药物行业采购模式分析</w:t>
      </w:r>
      <w:r>
        <w:rPr>
          <w:rFonts w:hint="eastAsia"/>
        </w:rPr>
        <w:br/>
      </w:r>
      <w:r>
        <w:rPr>
          <w:rFonts w:hint="eastAsia"/>
        </w:rPr>
        <w:t>　　图 46： 性激素类药物行业生产模式</w:t>
      </w:r>
      <w:r>
        <w:rPr>
          <w:rFonts w:hint="eastAsia"/>
        </w:rPr>
        <w:br/>
      </w:r>
      <w:r>
        <w:rPr>
          <w:rFonts w:hint="eastAsia"/>
        </w:rPr>
        <w:t>　　图 47： 性激素类药物行业销售模式分析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19edcb03c4cf1" w:history="1">
        <w:r>
          <w:rPr>
            <w:rStyle w:val="Hyperlink"/>
          </w:rPr>
          <w:t>2026-2032年全球与中国性激素类药物市场现状调研分析及发展前景报告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19edcb03c4cf1" w:history="1">
        <w:r>
          <w:rPr>
            <w:rStyle w:val="Hyperlink"/>
          </w:rPr>
          <w:t>https://www.20087.com/6/92/XingJiSuLeiYaoWuHangYeFaZhanQianJing.html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热点：激素类药物有哪些?、减少雄性激素类药物、男性激素药有哪些、性激素类药物包括哪几类、雄激素低的女性吃什么药调理、性激素类药物一览表、性激素下降吃什么药好、性激素类药物 综合病例分析、女性性激素药什么药最好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5e89f6f284582" w:history="1">
      <w:r>
        <w:rPr>
          <w:rStyle w:val="Hyperlink"/>
        </w:rPr>
        <w:t>2026-2032年全球与中国性激素类药物市场现状调研分析及发展前景报告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ngJiSuLeiYaoWuHangYeFaZhanQianJing.html" TargetMode="External" Id="R15419edcb03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ngJiSuLeiYaoWuHangYeFaZhanQianJing.html" TargetMode="External" Id="R0c45e89f6f28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2026-02-09T05:01:59Z</dcterms:created>
  <dcterms:modified xsi:type="dcterms:W3CDTF">2026-02-09T06:01:59Z</dcterms:modified>
  <dc:subject>2026-2032年全球与中国性激素类药物市场现状调研分析及发展前景报告</dc:subject>
  <dc:title>2026-2032年全球与中国性激素类药物市场现状调研分析及发展前景报告</dc:title>
  <cp:keywords>2026-2032年全球与中国性激素类药物市场现状调研分析及发展前景报告</cp:keywords>
  <dc:description>2026-2032年全球与中国性激素类药物市场现状调研分析及发展前景报告</dc:description>
</cp:coreProperties>
</file>