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c918132764a68" w:history="1">
              <w:r>
                <w:rPr>
                  <w:rStyle w:val="Hyperlink"/>
                </w:rPr>
                <w:t>2025-2031年中国抗哮喘药行业发展研究分析与发展趋势预测报告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c918132764a68" w:history="1">
              <w:r>
                <w:rPr>
                  <w:rStyle w:val="Hyperlink"/>
                </w:rPr>
                <w:t>2025-2031年中国抗哮喘药行业发展研究分析与发展趋势预测报告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c918132764a68" w:history="1">
                <w:r>
                  <w:rPr>
                    <w:rStyle w:val="Hyperlink"/>
                  </w:rPr>
                  <w:t>https://www.20087.com/6/62/KangXiaoChuanYaoChanYeXianZhuang.html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物市场由多种类型的药物组成，包括短效和长效β2受体激动剂、吸入性皮质类固醇、白三烯调节剂等。随着对哮喘发病机制的深入了解，新型靶向疗法和生物制剂的开发，抗哮喘药物的疗效和安全性得到了显著改善。全球范围内哮喘患病率的升高，加之患者对生活质量的追求，推动了抗哮喘药市场的持续增长。</w:t>
      </w:r>
      <w:r>
        <w:rPr>
          <w:rFonts w:hint="eastAsia"/>
        </w:rPr>
        <w:br/>
      </w:r>
      <w:r>
        <w:rPr>
          <w:rFonts w:hint="eastAsia"/>
        </w:rPr>
        <w:t>　　未来，抗哮喘药的研发趋势将集中在精准医疗和患者依从性提升上。精准医疗涉及根据患者的基因型和表型特征选择最合适的治疗方案，以实现最佳疗效。患者依从性的提升则依赖于更简便的用药方案，如长效单剂量吸入装置，以及通过数字健康工具提供个性化的疾病管理和教育。此外，随着生物技术的进步，抗体药物和细胞疗法可能为难治性哮喘患者提供新的治疗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c918132764a68" w:history="1">
        <w:r>
          <w:rPr>
            <w:rStyle w:val="Hyperlink"/>
          </w:rPr>
          <w:t>2025-2031年中国抗哮喘药行业发展研究分析与发展趋势预测报告</w:t>
        </w:r>
      </w:hyperlink>
      <w:r>
        <w:rPr>
          <w:rFonts w:hint="eastAsia"/>
        </w:rPr>
        <w:t>》依托权威机构及相关协会的数据资料，全面解析了抗哮喘药行业现状、市场需求及市场规模，系统梳理了抗哮喘药产业链结构、价格趋势及各细分市场动态。报告对抗哮喘药市场前景与发展趋势进行了科学预测，重点分析了品牌竞争格局、市场集中度及主要企业的经营表现。同时，通过SWOT分析揭示了抗哮喘药行业面临的机遇与风险，为抗哮喘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2020-2025年世界抗哮喘药行业整体运营状况分析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2020-2025年世界抗哮喘药行业发展环境分析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一、世界抗哮喘药行业发展特点分析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二、世界抗哮喘药药品市场现状分析</w:t>
      </w:r>
      <w:r>
        <w:rPr>
          <w:rFonts w:hint="eastAsia"/>
        </w:rPr>
        <w:br/>
      </w:r>
      <w:r>
        <w:rPr>
          <w:rFonts w:hint="eastAsia"/>
        </w:rPr>
        <w:t>　　　　三、世界抗哮喘药物研究开发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2020-2025年世界主要国家抗哮喘药行业发展现状分析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2025-2031年世界抗哮喘药行业发展趋势分析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三、抗哮喘药标准</w:t>
      </w:r>
      <w:r>
        <w:rPr>
          <w:rFonts w:hint="eastAsia"/>
        </w:rPr>
        <w:br/>
      </w:r>
      <w:r>
        <w:rPr>
          <w:rFonts w:hint="eastAsia"/>
        </w:rPr>
        <w:t>　　第三节 2020-2025年中国抗哮喘药技术环境分析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2020-2025年中国抗哮喘药行业运行情况分析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2020-2025年中国抗哮喘药产业发展现状分析</w:t>
      </w:r>
      <w:r>
        <w:rPr>
          <w:rFonts w:hint="eastAsia"/>
        </w:rPr>
        <w:br/>
      </w:r>
      <w:r>
        <w:rPr>
          <w:rFonts w:hint="eastAsia"/>
        </w:rPr>
        <w:t>　　　　一、抗哮喘病用药市场回眸</w:t>
      </w:r>
      <w:r>
        <w:rPr>
          <w:rFonts w:hint="eastAsia"/>
        </w:rPr>
        <w:br/>
      </w:r>
      <w:r>
        <w:rPr>
          <w:rFonts w:hint="eastAsia"/>
        </w:rPr>
        <w:t>　　　　二、中国抗哮喘药技术研发现状分析</w:t>
      </w:r>
      <w:r>
        <w:rPr>
          <w:rFonts w:hint="eastAsia"/>
        </w:rPr>
        <w:br/>
      </w:r>
      <w:r>
        <w:rPr>
          <w:rFonts w:hint="eastAsia"/>
        </w:rPr>
        <w:t>　　　　三、抗哮喘药市场需求状况分析</w:t>
      </w:r>
      <w:r>
        <w:rPr>
          <w:rFonts w:hint="eastAsia"/>
        </w:rPr>
        <w:br/>
      </w:r>
      <w:r>
        <w:rPr>
          <w:rFonts w:hint="eastAsia"/>
        </w:rPr>
        <w:t>　　　　四、抗哮喘药临床应用情况分析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2020-2025年中国抗哮喘药市场动态分析</w:t>
      </w:r>
      <w:r>
        <w:rPr>
          <w:rFonts w:hint="eastAsia"/>
        </w:rPr>
        <w:br/>
      </w:r>
      <w:r>
        <w:rPr>
          <w:rFonts w:hint="eastAsia"/>
        </w:rPr>
        <w:t>　　　　一、美药管局要求哮喘药突出用药风险</w:t>
      </w:r>
      <w:r>
        <w:rPr>
          <w:rFonts w:hint="eastAsia"/>
        </w:rPr>
        <w:br/>
      </w:r>
      <w:r>
        <w:rPr>
          <w:rFonts w:hint="eastAsia"/>
        </w:rPr>
        <w:t>　　　　二、医学科研最新发明哮喘药装上GPS</w:t>
      </w:r>
      <w:r>
        <w:rPr>
          <w:rFonts w:hint="eastAsia"/>
        </w:rPr>
        <w:br/>
      </w:r>
      <w:r>
        <w:rPr>
          <w:rFonts w:hint="eastAsia"/>
        </w:rPr>
        <w:t>　　　　三、广州抗哮喘药市场分析</w:t>
      </w:r>
      <w:r>
        <w:rPr>
          <w:rFonts w:hint="eastAsia"/>
        </w:rPr>
        <w:br/>
      </w:r>
      <w:r>
        <w:rPr>
          <w:rFonts w:hint="eastAsia"/>
        </w:rPr>
        <w:t>　　　　四、10种治疗哮喘药月均药费大PK</w:t>
      </w:r>
      <w:r>
        <w:rPr>
          <w:rFonts w:hint="eastAsia"/>
        </w:rPr>
        <w:br/>
      </w:r>
      <w:r>
        <w:rPr>
          <w:rFonts w:hint="eastAsia"/>
        </w:rPr>
        <w:t>　　　　五、抗哮喘药市场“扩容”胶囊与片剂成市场新宠</w:t>
      </w:r>
      <w:r>
        <w:rPr>
          <w:rFonts w:hint="eastAsia"/>
        </w:rPr>
        <w:br/>
      </w:r>
      <w:r>
        <w:rPr>
          <w:rFonts w:hint="eastAsia"/>
        </w:rPr>
        <w:t>　　第三节 2020-2025年中国抗哮喘药发展问题及应对策略分析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2020-2025年中国抗哮喘药消费市场调查分析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2020-2025年中国抗哮喘药消费者特征分析</w:t>
      </w:r>
      <w:r>
        <w:rPr>
          <w:rFonts w:hint="eastAsia"/>
        </w:rPr>
        <w:br/>
      </w:r>
      <w:r>
        <w:rPr>
          <w:rFonts w:hint="eastAsia"/>
        </w:rPr>
        <w:t>　　　　一、抗哮喘药消费者性别特征</w:t>
      </w:r>
      <w:r>
        <w:rPr>
          <w:rFonts w:hint="eastAsia"/>
        </w:rPr>
        <w:br/>
      </w:r>
      <w:r>
        <w:rPr>
          <w:rFonts w:hint="eastAsia"/>
        </w:rPr>
        <w:t>　　　　二、抗哮喘药消费者年龄分析</w:t>
      </w:r>
      <w:r>
        <w:rPr>
          <w:rFonts w:hint="eastAsia"/>
        </w:rPr>
        <w:br/>
      </w:r>
      <w:r>
        <w:rPr>
          <w:rFonts w:hint="eastAsia"/>
        </w:rPr>
        <w:t>　　　　三、抗哮喘药消费市场区域分析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一、主要城市抗哮喘药市场调查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二、消费者治疗哮喘病疾病的方法</w:t>
      </w:r>
      <w:r>
        <w:rPr>
          <w:rFonts w:hint="eastAsia"/>
        </w:rPr>
        <w:br/>
      </w:r>
      <w:r>
        <w:rPr>
          <w:rFonts w:hint="eastAsia"/>
        </w:rPr>
        <w:t>　　　　三、消费者治疗哮喘疾病的花费</w:t>
      </w:r>
      <w:r>
        <w:rPr>
          <w:rFonts w:hint="eastAsia"/>
        </w:rPr>
        <w:br/>
      </w:r>
      <w:r>
        <w:rPr>
          <w:rFonts w:hint="eastAsia"/>
        </w:rPr>
        <w:t>　　第三节 2020-2025年中国消费者用抗哮喘药种类细分分析</w:t>
      </w:r>
      <w:r>
        <w:rPr>
          <w:rFonts w:hint="eastAsia"/>
        </w:rPr>
        <w:br/>
      </w:r>
      <w:r>
        <w:rPr>
          <w:rFonts w:hint="eastAsia"/>
        </w:rPr>
        <w:t>　　　　一、糖皮质激素</w:t>
      </w:r>
      <w:r>
        <w:rPr>
          <w:rFonts w:hint="eastAsia"/>
        </w:rPr>
        <w:br/>
      </w:r>
      <w:r>
        <w:rPr>
          <w:rFonts w:hint="eastAsia"/>
        </w:rPr>
        <w:t>　　　　二、β2受体激动剂</w:t>
      </w:r>
      <w:r>
        <w:rPr>
          <w:rFonts w:hint="eastAsia"/>
        </w:rPr>
        <w:br/>
      </w:r>
      <w:r>
        <w:rPr>
          <w:rFonts w:hint="eastAsia"/>
        </w:rPr>
        <w:t>　　　　三、茶碱</w:t>
      </w:r>
      <w:r>
        <w:rPr>
          <w:rFonts w:hint="eastAsia"/>
        </w:rPr>
        <w:br/>
      </w:r>
      <w:r>
        <w:rPr>
          <w:rFonts w:hint="eastAsia"/>
        </w:rPr>
        <w:t>　　　　四、抗胆碱能药物</w:t>
      </w:r>
      <w:r>
        <w:rPr>
          <w:rFonts w:hint="eastAsia"/>
        </w:rPr>
        <w:br/>
      </w:r>
      <w:r>
        <w:rPr>
          <w:rFonts w:hint="eastAsia"/>
        </w:rPr>
        <w:t>　　　　五、白三烯调节剂</w:t>
      </w:r>
      <w:r>
        <w:rPr>
          <w:rFonts w:hint="eastAsia"/>
        </w:rPr>
        <w:br/>
      </w:r>
      <w:r>
        <w:rPr>
          <w:rFonts w:hint="eastAsia"/>
        </w:rPr>
        <w:t>　　　　六、其它治疗哮喘药物</w:t>
      </w:r>
      <w:r>
        <w:rPr>
          <w:rFonts w:hint="eastAsia"/>
        </w:rPr>
        <w:br/>
      </w:r>
      <w:r>
        <w:rPr>
          <w:rFonts w:hint="eastAsia"/>
        </w:rPr>
        <w:t>　　第四节 2020-2025年中国抗哮喘药消费者购买渠道分析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三、医院</w:t>
      </w:r>
      <w:r>
        <w:rPr>
          <w:rFonts w:hint="eastAsia"/>
        </w:rPr>
        <w:br/>
      </w:r>
      <w:r>
        <w:rPr>
          <w:rFonts w:hint="eastAsia"/>
        </w:rPr>
        <w:t>　　　　四、网上购物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2020-2025年中国抗哮喘药行业竞争情况分析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2020-2025年中国抗哮喘药行业竞争格局概况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一、抗哮喘药区域集中度</w:t>
      </w:r>
      <w:r>
        <w:rPr>
          <w:rFonts w:hint="eastAsia"/>
        </w:rPr>
        <w:br/>
      </w:r>
      <w:r>
        <w:rPr>
          <w:rFonts w:hint="eastAsia"/>
        </w:rPr>
        <w:t>　　　　二、抗哮喘药市场集中度分析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2020-2025年中国抗哮喘药行业竞争态势分析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一、抗哮喘药研发技术竞争</w:t>
      </w:r>
      <w:r>
        <w:rPr>
          <w:rFonts w:hint="eastAsia"/>
        </w:rPr>
        <w:br/>
      </w:r>
      <w:r>
        <w:rPr>
          <w:rFonts w:hint="eastAsia"/>
        </w:rPr>
        <w:t>　　　　二、国内外抗哮喘药市场竞争</w:t>
      </w:r>
      <w:r>
        <w:rPr>
          <w:rFonts w:hint="eastAsia"/>
        </w:rPr>
        <w:br/>
      </w:r>
      <w:r>
        <w:rPr>
          <w:rFonts w:hint="eastAsia"/>
        </w:rPr>
        <w:t>　　　　三、抗哮喘药价格竞争</w:t>
      </w:r>
      <w:r>
        <w:rPr>
          <w:rFonts w:hint="eastAsia"/>
        </w:rPr>
        <w:br/>
      </w:r>
      <w:r>
        <w:rPr>
          <w:rFonts w:hint="eastAsia"/>
        </w:rPr>
        <w:t>　　　　四、抗哮喘药品牌种类竞争</w:t>
      </w:r>
      <w:r>
        <w:rPr>
          <w:rFonts w:hint="eastAsia"/>
        </w:rPr>
        <w:br/>
      </w:r>
      <w:r>
        <w:rPr>
          <w:rFonts w:hint="eastAsia"/>
        </w:rPr>
        <w:t>　　第三节 2020-2025年中国抗哮喘药产业竞争力提升战略研究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2020-2025年中国抗哮喘药重点企业竞争力分析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葛兰素史克（天津）有限公司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广州迈特兴华制药厂有限公司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浙江大冢制药有限公司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上海三共制药有限公司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台州南峰药业有限公司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桂龙药业（安徽）有限公司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2020-2025年中国医药行业运行分析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2020-2025年中国医改对医药行业发展的影响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2020-2025年中国医药行业发展对策分析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三、中国医药经济可持续发展战略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四、国内医药外贸出口企业应对金融危机之策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2025-2031年中国抗哮喘药行业运行前景预测分析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二、抗哮喘药技术发展趋势分析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2025-2031年中国抗哮喘药行业市场预测分析</w:t>
      </w:r>
      <w:r>
        <w:rPr>
          <w:rFonts w:hint="eastAsia"/>
        </w:rPr>
        <w:br/>
      </w:r>
      <w:r>
        <w:rPr>
          <w:rFonts w:hint="eastAsia"/>
        </w:rPr>
        <w:t>　　　　一、新的抗哮喘药市场发展预测分析</w:t>
      </w:r>
      <w:r>
        <w:rPr>
          <w:rFonts w:hint="eastAsia"/>
        </w:rPr>
        <w:br/>
      </w:r>
      <w:r>
        <w:rPr>
          <w:rFonts w:hint="eastAsia"/>
        </w:rPr>
        <w:t>　　　　二、抗哮喘药产品需求预测分析</w:t>
      </w:r>
      <w:r>
        <w:rPr>
          <w:rFonts w:hint="eastAsia"/>
        </w:rPr>
        <w:br/>
      </w:r>
      <w:r>
        <w:rPr>
          <w:rFonts w:hint="eastAsia"/>
        </w:rPr>
        <w:t>　　　　三、抗哮喘药市场竞争格局预测分析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2025-2031年中国抗哮喘药产业投资机会与风险分析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2025-2031年中国抗哮喘药行业投资环境分析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c918132764a68" w:history="1">
        <w:r>
          <w:rPr>
            <w:rStyle w:val="Hyperlink"/>
          </w:rPr>
          <w:t>2025-2031年中国抗哮喘药行业发展研究分析与发展趋势预测报告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c918132764a68" w:history="1">
        <w:r>
          <w:rPr>
            <w:rStyle w:val="Hyperlink"/>
          </w:rPr>
          <w:t>https://www.20087.com/6/62/KangXiaoChuanYaoChanYeXianZhuang.html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哮喘用什么药、抗哮喘药物孟鲁司特、哮喘病应该怎样治除根、抗哮喘药物有哪些、孟鲁司特钠能根治哮喘吗、抗哮喘药物属于什么类、找出真凶哮喘药、抗哮喘药研究现状与展望、孟鲁司特是否是哮喘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c29e13eeb48f7" w:history="1">
      <w:r>
        <w:rPr>
          <w:rStyle w:val="Hyperlink"/>
        </w:rPr>
        <w:t>2025-2031年中国抗哮喘药行业发展研究分析与发展趋势预测报告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angXiaoChuanYaoChanYeXianZhuang.html" TargetMode="External" Id="Raeec91813276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angXiaoChuanYaoChanYeXianZhuang.html" TargetMode="External" Id="R6fdc29e13ee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2025-04-29T06:55:00Z</dcterms:created>
  <dcterms:modified xsi:type="dcterms:W3CDTF">2025-04-29T07:55:00Z</dcterms:modified>
  <dc:subject>2025-2031年中国抗哮喘药行业发展研究分析与发展趋势预测报告</dc:subject>
  <dc:title>2025-2031年中国抗哮喘药行业发展研究分析与发展趋势预测报告</dc:title>
  <cp:keywords>2025-2031年中国抗哮喘药行业发展研究分析与发展趋势预测报告</cp:keywords>
  <dc:description>2025-2031年中国抗哮喘药行业发展研究分析与发展趋势预测报告</dc:description>
</cp:coreProperties>
</file>