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9bf20c38b4280" w:history="1">
              <w:r>
                <w:rPr>
                  <w:rStyle w:val="Hyperlink"/>
                </w:rPr>
                <w:t>2026-2032年全球与中国病理实验室设备行业发展研究及市场前景预测报告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9bf20c38b4280" w:history="1">
              <w:r>
                <w:rPr>
                  <w:rStyle w:val="Hyperlink"/>
                </w:rPr>
                <w:t>2026-2032年全球与中国病理实验室设备行业发展研究及市场前景预测报告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9bf20c38b4280" w:history="1">
                <w:r>
                  <w:rPr>
                    <w:rStyle w:val="Hyperlink"/>
                  </w:rPr>
                  <w:t>https://www.20087.com/6/72/BingLiShiYanShiSheBeiDeQianJingQuShi.html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实验室设备涵盖组织脱水机、包埋机、切片机、染色仪、数字病理扫描仪及免疫组化平台，用于人体组织样本的处理、制片、染色与诊断分析，是疾病确诊尤其是癌症诊疗的金标准支撑体系。当前高端设备强调自动化、标准化与数字化，如全自动染色封片一体机减少人为误差，高通量数字切片扫描仪支持远程会诊与AI辅助判读。在精准医疗与肿瘤早筛需求驱动下，病理设备正从手工操作向全流程信息化升级。然而，基层医院设备老旧、技术人员短缺；数字病理数据存储与传输面临带宽与隐私挑战。</w:t>
      </w:r>
      <w:r>
        <w:rPr>
          <w:rFonts w:hint="eastAsia"/>
        </w:rPr>
        <w:br/>
      </w:r>
      <w:r>
        <w:rPr>
          <w:rFonts w:hint="eastAsia"/>
        </w:rPr>
        <w:t>　　未来，病理实验室设备将向AI深度融合、微流控集成与云病理生态演进。AI算法嵌入扫描仪实时标注可疑区域，提升初筛效率；微流控芯片实现微量样本快速制片与多重标记。在架构层面，设备接入区域病理云平台，支持跨机构质控与专家资源共享；区块链技术保障诊断数据不可篡改。更关键的是，在伴随诊断与新药研发中，病理设备将输出结构化生物标志物数据，驱动临床试验分层。长远看，病理实验室设备将从诊断工具升级为融合人工智能、精准医学与分布式医疗网络的智慧病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9bf20c38b4280" w:history="1">
        <w:r>
          <w:rPr>
            <w:rStyle w:val="Hyperlink"/>
          </w:rPr>
          <w:t>2026-2032年全球与中国病理实验室设备行业发展研究及市场前景预测报告</w:t>
        </w:r>
      </w:hyperlink>
      <w:r>
        <w:rPr>
          <w:rFonts w:hint="eastAsia"/>
        </w:rPr>
        <w:t>》基于多年病理实验室设备行业研究积累，结合病理实验室设备行业市场现状，通过资深研究团队对病理实验室设备市场资讯的系统整理与分析，依托权威数据资源及长期市场监测数据库，对病理实验室设备行业进行了全面调研。报告详细分析了病理实验室设备市场规模、市场前景、技术现状及未来发展方向，重点评估了病理实验室设备行业内企业的竞争格局及经营表现，并通过SWOT分析揭示了病理实验室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9bf20c38b4280" w:history="1">
        <w:r>
          <w:rPr>
            <w:rStyle w:val="Hyperlink"/>
          </w:rPr>
          <w:t>2026-2032年全球与中国病理实验室设备行业发展研究及市场前景预测报告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》为投资者提供了准确的市场现状分析及前景预判，帮助挖掘行业投资价值，并提出投资策略与营销策略建议，是把握病理实验室设备行业动态、优化决策的重要工具。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全球市场病理实验室设备市场总体规模</w:t>
      </w:r>
      <w:r>
        <w:rPr>
          <w:rFonts w:hint="eastAsia"/>
        </w:rPr>
        <w:br/>
      </w:r>
      <w:r>
        <w:rPr>
          <w:rFonts w:hint="eastAsia"/>
        </w:rPr>
        <w:t>　　1.4 中国市场病理实验室设备市场总体规模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病理实验室设备行业发展总体概况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病理实验室设备行业发展主要特点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病理实验室设备行业发展影响因素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病理实验室设备有利因素</w:t>
      </w:r>
      <w:r>
        <w:rPr>
          <w:rFonts w:hint="eastAsia"/>
        </w:rPr>
        <w:br/>
      </w:r>
      <w:r>
        <w:rPr>
          <w:rFonts w:hint="eastAsia"/>
        </w:rPr>
        <w:t>　　　　1.5.3 .2 病理实验室设备不利因素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全球市场，近三年病理实验室设备主要企业占有率及排名（按收入）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病理实验室设备主要企业在国际市场占有率（按收入，2023-2026）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2025年病理实验室设备主要企业在国际市场排名（按收入）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全球市场主要企业病理实验室设备销售收入（2023-2026）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中国市场，近三年病理实验室设备主要企业占有率及排名（按收入）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病理实验室设备主要企业在中国市场占有率（按收入，2023-2026）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2025年病理实验室设备主要企业在中国市场排名（按收入）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中国市场主要企业病理实验室设备销售收入（2023-2026）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全球主要厂商病理实验室设备总部及产地分布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全球主要厂商成立时间及病理实验室设备商业化日期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全球主要厂商病理实验室设备产品类型及应用</w:t>
      </w:r>
      <w:r>
        <w:rPr>
          <w:rFonts w:hint="eastAsia"/>
        </w:rPr>
        <w:br/>
      </w:r>
      <w:r>
        <w:rPr>
          <w:rFonts w:hint="eastAsia"/>
        </w:rPr>
        <w:t>　　2.6 病理实验室设备行业集中度、竞争程度分析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病理实验室设备行业集中度分析：2025年全球Top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全球病理实验室设备第一梯队、第二梯队和第三梯队厂商（品牌）及市场份额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全球病理实验室设备主要地区分析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全球主要地区病理实验室设备市场规模分析：2021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全球主要地区病理实验室设备销售额及份额（2021-2026）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全球主要地区病理实验室设备销售额及份额预测（2027-2032）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诊断</w:t>
      </w:r>
      <w:r>
        <w:rPr>
          <w:rFonts w:hint="eastAsia"/>
        </w:rPr>
        <w:br/>
      </w:r>
      <w:r>
        <w:rPr>
          <w:rFonts w:hint="eastAsia"/>
        </w:rPr>
        <w:t>　　　　4.1.2 临床化学测试</w:t>
      </w:r>
      <w:r>
        <w:rPr>
          <w:rFonts w:hint="eastAsia"/>
        </w:rPr>
        <w:br/>
      </w:r>
      <w:r>
        <w:rPr>
          <w:rFonts w:hint="eastAsia"/>
        </w:rPr>
        <w:t>　　　　4.1.3 血液学测试</w:t>
      </w:r>
      <w:r>
        <w:rPr>
          <w:rFonts w:hint="eastAsia"/>
        </w:rPr>
        <w:br/>
      </w:r>
      <w:r>
        <w:rPr>
          <w:rFonts w:hint="eastAsia"/>
        </w:rPr>
        <w:t>　　　　4.1.4 微生物学测试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按产品类型细分，全球病理实验室设备销售额对比（2021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按产品类型细分，全球病理实验室设备销售额及市场份额（2021-2026）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按产品类型细分，全球病理实验室设备销售额预测（2027-2032）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按产品类型细分，中国病理实验室设备销售额及市场份额（2021-2026）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按产品类型细分，中国病理实验室设备销售额预测（2027-2032）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医院实验室</w:t>
      </w:r>
      <w:r>
        <w:rPr>
          <w:rFonts w:hint="eastAsia"/>
        </w:rPr>
        <w:br/>
      </w:r>
      <w:r>
        <w:rPr>
          <w:rFonts w:hint="eastAsia"/>
        </w:rPr>
        <w:t>　　　　5.1.2 其他实验室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　　5.1.4 微生物学测试</w:t>
      </w:r>
      <w:r>
        <w:rPr>
          <w:rFonts w:hint="eastAsia"/>
        </w:rPr>
        <w:br/>
      </w:r>
      <w:r>
        <w:rPr>
          <w:rFonts w:hint="eastAsia"/>
        </w:rPr>
        <w:t>　　5.2 按应用细分，全球病理实验室设备销售额对比（2021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按应用细分，全球病理实验室设备销售额及市场份额（2021-2026）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按应用细分，全球病理实验室设备销售额预测（2027-2032）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中国不同应用病理实验室设备销售额及预测（2021-2032）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中国不同应用病理实验室设备销售额及市场份额（2021-2026）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中国不同应用病理实验室设备销售额预测（2027-2032）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病理实验室设备行业发展趋势</w:t>
      </w:r>
      <w:r>
        <w:rPr>
          <w:rFonts w:hint="eastAsia"/>
        </w:rPr>
        <w:br/>
      </w:r>
      <w:r>
        <w:rPr>
          <w:rFonts w:hint="eastAsia"/>
        </w:rPr>
        <w:t>　　7.2 病理实验室设备行业主要驱动因素</w:t>
      </w:r>
      <w:r>
        <w:rPr>
          <w:rFonts w:hint="eastAsia"/>
        </w:rPr>
        <w:br/>
      </w:r>
      <w:r>
        <w:rPr>
          <w:rFonts w:hint="eastAsia"/>
        </w:rPr>
        <w:t>　　7.3 病理实验室设备中国企业SWOT分析</w:t>
      </w:r>
      <w:r>
        <w:rPr>
          <w:rFonts w:hint="eastAsia"/>
        </w:rPr>
        <w:br/>
      </w:r>
      <w:r>
        <w:rPr>
          <w:rFonts w:hint="eastAsia"/>
        </w:rPr>
        <w:t>　　7.4 中国病理实验室设备行业政策环境分析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病理实验室设备行业产业链简介</w:t>
      </w:r>
      <w:r>
        <w:rPr>
          <w:rFonts w:hint="eastAsia"/>
        </w:rPr>
        <w:br/>
      </w:r>
      <w:r>
        <w:rPr>
          <w:rFonts w:hint="eastAsia"/>
        </w:rPr>
        <w:t>　　　　8.1.1 病理实验室设备行业供应链分析</w:t>
      </w:r>
      <w:r>
        <w:rPr>
          <w:rFonts w:hint="eastAsia"/>
        </w:rPr>
        <w:br/>
      </w:r>
      <w:r>
        <w:rPr>
          <w:rFonts w:hint="eastAsia"/>
        </w:rPr>
        <w:t>　　　　8.1.2 病理实验室设备主要原料及供应情况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病理实验室设备行业主要下游客户</w:t>
      </w:r>
      <w:r>
        <w:rPr>
          <w:rFonts w:hint="eastAsia"/>
        </w:rPr>
        <w:br/>
      </w:r>
      <w:r>
        <w:rPr>
          <w:rFonts w:hint="eastAsia"/>
        </w:rPr>
        <w:t>　　8.2 病理实验室设备行业采购模式</w:t>
      </w:r>
      <w:r>
        <w:rPr>
          <w:rFonts w:hint="eastAsia"/>
        </w:rPr>
        <w:br/>
      </w:r>
      <w:r>
        <w:rPr>
          <w:rFonts w:hint="eastAsia"/>
        </w:rPr>
        <w:t>　　8.3 病理实验室设备行业生产模式</w:t>
      </w:r>
      <w:r>
        <w:rPr>
          <w:rFonts w:hint="eastAsia"/>
        </w:rPr>
        <w:br/>
      </w:r>
      <w:r>
        <w:rPr>
          <w:rFonts w:hint="eastAsia"/>
        </w:rPr>
        <w:t>　　8.4 病理实验室设备行业销售模式及销售渠道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病理实验室设备行业发展主要特点</w:t>
      </w:r>
      <w:r>
        <w:rPr>
          <w:rFonts w:hint="eastAsia"/>
        </w:rPr>
        <w:br/>
      </w:r>
      <w:r>
        <w:rPr>
          <w:rFonts w:hint="eastAsia"/>
        </w:rPr>
        <w:t>　　表 2： 病理实验室设备行业发展有利因素分析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病理实验室设备行业发展不利因素分析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进入病理实验室设备行业壁垒</w:t>
      </w:r>
      <w:r>
        <w:rPr>
          <w:rFonts w:hint="eastAsia"/>
        </w:rPr>
        <w:br/>
      </w:r>
      <w:r>
        <w:rPr>
          <w:rFonts w:hint="eastAsia"/>
        </w:rPr>
        <w:t>　　表 5： 病理实验室设备主要企业在国际市场占有率（按收入，2023-2026）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2025年病理实验室设备主要企业在国际市场排名（按收入）&amp;（万元）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全球市场主要企业病理实验室设备销售收入（2023-2026）&amp;（万元）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病理实验室设备主要企业在中国市场占有率（按收入，2023-2026）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2025年病理实验室设备主要企业在中国市场排名（按收入）&amp;（万元）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中国市场主要企业病理实验室设备销售收入（2023-2026）&amp;（万元）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全球主要厂商病理实验室设备总部及产地分布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全球主要厂商成立时间及病理实验室设备商业化日期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全球主要厂商病理实验室设备产品类型及应用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2025年全球病理实验室设备主要厂商市场地位（第一梯队、第二梯队和第三梯队）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全球病理实验室设备市场投资、并购等现状分析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全球主要地区病理实验室设备销售额：（2021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全球主要地区病理实验室设备销售额（2021-2026）&amp;（万元）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全球主要地区病理实验室设备销售额及份额列表（2021-2026）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全球主要地区病理实验室设备销售额预测（2027-2032）&amp;（万元）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全球主要地区病理实验室设备销售额及份额列表预测（2027-2032）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诊断主要企业列表</w:t>
      </w:r>
      <w:r>
        <w:rPr>
          <w:rFonts w:hint="eastAsia"/>
        </w:rPr>
        <w:br/>
      </w:r>
      <w:r>
        <w:rPr>
          <w:rFonts w:hint="eastAsia"/>
        </w:rPr>
        <w:t>　　表 22： 临床化学测试主要企业列表</w:t>
      </w:r>
      <w:r>
        <w:rPr>
          <w:rFonts w:hint="eastAsia"/>
        </w:rPr>
        <w:br/>
      </w:r>
      <w:r>
        <w:rPr>
          <w:rFonts w:hint="eastAsia"/>
        </w:rPr>
        <w:t>　　表 23： 血液学测试主要企业列表</w:t>
      </w:r>
      <w:r>
        <w:rPr>
          <w:rFonts w:hint="eastAsia"/>
        </w:rPr>
        <w:br/>
      </w:r>
      <w:r>
        <w:rPr>
          <w:rFonts w:hint="eastAsia"/>
        </w:rPr>
        <w:t>　　表 24： 微生物学测试主要企业列表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按产品类型细分，全球病理实验室设备销售额及增长率对比（2021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按产品类型细分，全球病理实验室设备销售额（2021-2026）&amp;（万元）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按产品类型细分，全球病理实验室设备销售额市场份额列表（2021-2026）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按产品类型细分，全球病理实验室设备销售额预测（2027-2032）&amp;（万元）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按产品类型细分，全球病理实验室设备销售额市场份额预测（2027-2032）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按产品类型细分，中国病理实验室设备销售额（2021-2026）&amp;（万元）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按产品类型细分，中国病理实验室设备销售额市场份额列表（2021-2026）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按产品类型细分，中国病理实验室设备销售额预测（2027-2032）&amp;（万元）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按产品类型细分，中国病理实验室设备销售额市场份额预测（2027-2032）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按应用细分，全球病理实验室设备销售额及增长率对比（2021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按应用细分，全球病理实验室设备销售额（2021-2026）&amp;（万元）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按应用细分，全球病理实验室设备销售额市场份额列表（2021-2026）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按应用细分，全球病理实验室设备销售额预测（2027-2032）&amp;（万元）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按应用细分，全球病理实验室设备市场份额预测（2027-2032）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中国不同应用病理实验室设备销售额（2021-2026）&amp;（万元）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中国不同应用病理实验室设备销售额市场份额列表（2021-2026）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中国不同应用病理实验室设备销售额预测（2027-2032）&amp;（万元）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中国不同应用病理实验室设备销售额市场份额预测（2027-2032）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重点企业（7）公司信息、总部、病理实验室设备市场地位以及主要的竞争对手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病理实验室设备产品及服务介绍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病理实验室设备收入及毛利率（2021-2026）&amp;（万元）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病理实验室设备行业发展趋势</w:t>
      </w:r>
      <w:r>
        <w:rPr>
          <w:rFonts w:hint="eastAsia"/>
        </w:rPr>
        <w:br/>
      </w:r>
      <w:r>
        <w:rPr>
          <w:rFonts w:hint="eastAsia"/>
        </w:rPr>
        <w:t>　　表 79： 病理实验室设备行业主要驱动因素</w:t>
      </w:r>
      <w:r>
        <w:rPr>
          <w:rFonts w:hint="eastAsia"/>
        </w:rPr>
        <w:br/>
      </w:r>
      <w:r>
        <w:rPr>
          <w:rFonts w:hint="eastAsia"/>
        </w:rPr>
        <w:t>　　表 80： 病理实验室设备行业供应链分析</w:t>
      </w:r>
      <w:r>
        <w:rPr>
          <w:rFonts w:hint="eastAsia"/>
        </w:rPr>
        <w:br/>
      </w:r>
      <w:r>
        <w:rPr>
          <w:rFonts w:hint="eastAsia"/>
        </w:rPr>
        <w:t>　　表 81： 病理实验室设备上游原料供应商</w:t>
      </w:r>
      <w:r>
        <w:rPr>
          <w:rFonts w:hint="eastAsia"/>
        </w:rPr>
        <w:br/>
      </w:r>
      <w:r>
        <w:rPr>
          <w:rFonts w:hint="eastAsia"/>
        </w:rPr>
        <w:t>　　表 82： 病理实验室设备行业主要下游客户</w:t>
      </w:r>
      <w:r>
        <w:rPr>
          <w:rFonts w:hint="eastAsia"/>
        </w:rPr>
        <w:br/>
      </w:r>
      <w:r>
        <w:rPr>
          <w:rFonts w:hint="eastAsia"/>
        </w:rPr>
        <w:t>　　表 83： 病理实验室设备典型经销商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t>　　表 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病理实验室设备产品图片</w:t>
      </w:r>
      <w:r>
        <w:rPr>
          <w:rFonts w:hint="eastAsia"/>
        </w:rPr>
        <w:br/>
      </w:r>
      <w:r>
        <w:rPr>
          <w:rFonts w:hint="eastAsia"/>
        </w:rPr>
        <w:t>　　图 2： 全球市场病理实验室设备市场规模，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全球病理实验室设备市场销售额预测：（万元）&amp;（2021-2032）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中国市场病理实验室设备销售额及未来趋势（2021-2032）&amp;（万元）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2025年全球前五大厂商病理实验室设备市场份额</w:t>
      </w:r>
      <w:r>
        <w:rPr>
          <w:rFonts w:hint="eastAsia"/>
        </w:rPr>
        <w:br/>
      </w:r>
      <w:r>
        <w:rPr>
          <w:rFonts w:hint="eastAsia"/>
        </w:rPr>
        <w:t>　　图 6： 2025年全球病理实验室设备第一梯队、第二梯队和第三梯队厂商及市场份额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全球主要地区病理实验室设备销售额市场份额（2021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中东病理实验室设备销售额及预测（2021-2032）&amp;（万元）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诊断 产品图片</w:t>
      </w:r>
      <w:r>
        <w:rPr>
          <w:rFonts w:hint="eastAsia"/>
        </w:rPr>
        <w:br/>
      </w:r>
      <w:r>
        <w:rPr>
          <w:rFonts w:hint="eastAsia"/>
        </w:rPr>
        <w:t>　　图 17： 全球诊断规模及增长率（2021-2032）&amp;（万元）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临床化学测试产品图片</w:t>
      </w:r>
      <w:r>
        <w:rPr>
          <w:rFonts w:hint="eastAsia"/>
        </w:rPr>
        <w:br/>
      </w:r>
      <w:r>
        <w:rPr>
          <w:rFonts w:hint="eastAsia"/>
        </w:rPr>
        <w:t>　　图 19： 全球临床化学测试规模及增长率（2021-2032）&amp;（万元）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血液学测试产品图片</w:t>
      </w:r>
      <w:r>
        <w:rPr>
          <w:rFonts w:hint="eastAsia"/>
        </w:rPr>
        <w:br/>
      </w:r>
      <w:r>
        <w:rPr>
          <w:rFonts w:hint="eastAsia"/>
        </w:rPr>
        <w:t>　　图 21： 全球血液学测试规模及增长率（2021-2032）&amp;（万元）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微生物学测试产品图片</w:t>
      </w:r>
      <w:r>
        <w:rPr>
          <w:rFonts w:hint="eastAsia"/>
        </w:rPr>
        <w:br/>
      </w:r>
      <w:r>
        <w:rPr>
          <w:rFonts w:hint="eastAsia"/>
        </w:rPr>
        <w:t>　　图 23： 全球微生物学测试规模及增长率（2021-2032）&amp;（万元）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按产品类型细分，全球病理实验室设备市场份额2025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按产品类型细分，全球病理实验室设备市场份额2021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按产品类型细分，全球病理实验室设备市场份额预测2026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按产品类型细分，中国病理实验室设备市场份额2021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按产品类型细分，中国病理实验室设备市场份额预测2026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医院实验室</w:t>
      </w:r>
      <w:r>
        <w:rPr>
          <w:rFonts w:hint="eastAsia"/>
        </w:rPr>
        <w:br/>
      </w:r>
      <w:r>
        <w:rPr>
          <w:rFonts w:hint="eastAsia"/>
        </w:rPr>
        <w:t>　　图 32： 其他实验室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微生物学测试</w:t>
      </w:r>
      <w:r>
        <w:rPr>
          <w:rFonts w:hint="eastAsia"/>
        </w:rPr>
        <w:br/>
      </w:r>
      <w:r>
        <w:rPr>
          <w:rFonts w:hint="eastAsia"/>
        </w:rPr>
        <w:t>　　图 35： 按应用细分，全球病理实验室设备市场份额2025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按应用细分，全球病理实验室设备市场份额2021 &amp; 2025</w:t>
      </w:r>
      <w:r>
        <w:rPr>
          <w:rFonts w:hint="eastAsia"/>
        </w:rPr>
        <w:br/>
      </w:r>
      <w:r>
        <w:rPr>
          <w:rFonts w:hint="eastAsia"/>
        </w:rPr>
        <w:t>　　图 37： 病理实验室设备中国企业SWOT分析</w:t>
      </w:r>
      <w:r>
        <w:rPr>
          <w:rFonts w:hint="eastAsia"/>
        </w:rPr>
        <w:br/>
      </w:r>
      <w:r>
        <w:rPr>
          <w:rFonts w:hint="eastAsia"/>
        </w:rPr>
        <w:t>　　图 38： 病理实验室设备产业链</w:t>
      </w:r>
      <w:r>
        <w:rPr>
          <w:rFonts w:hint="eastAsia"/>
        </w:rPr>
        <w:br/>
      </w:r>
      <w:r>
        <w:rPr>
          <w:rFonts w:hint="eastAsia"/>
        </w:rPr>
        <w:t>　　图 39： 病理实验室设备行业采购模式分析</w:t>
      </w:r>
      <w:r>
        <w:rPr>
          <w:rFonts w:hint="eastAsia"/>
        </w:rPr>
        <w:br/>
      </w:r>
      <w:r>
        <w:rPr>
          <w:rFonts w:hint="eastAsia"/>
        </w:rPr>
        <w:t>　　图 40： 病理实验室设备行业生产模式</w:t>
      </w:r>
      <w:r>
        <w:rPr>
          <w:rFonts w:hint="eastAsia"/>
        </w:rPr>
        <w:br/>
      </w:r>
      <w:r>
        <w:rPr>
          <w:rFonts w:hint="eastAsia"/>
        </w:rPr>
        <w:t>　　图 41： 病理实验室设备行业销售模式分析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9bf20c38b4280" w:history="1">
        <w:r>
          <w:rPr>
            <w:rStyle w:val="Hyperlink"/>
          </w:rPr>
          <w:t>2026-2032年全球与中国病理实验室设备行业发展研究及市场前景预测报告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9bf20c38b4280" w:history="1">
        <w:r>
          <w:rPr>
            <w:rStyle w:val="Hyperlink"/>
          </w:rPr>
          <w:t>https://www.20087.com/6/72/BingLiShiYanShiSheBeiDeQianJingQuShi.html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热点：徕卡病理设备、病理实验室设备客户群体、病理仪器、病理实验室设备有哪些、病理实验室常用仪器、病理实验室设备要求、小病理准确性、病理实验室仪器、国产病理设备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fa6d4e324886" w:history="1">
      <w:r>
        <w:rPr>
          <w:rStyle w:val="Hyperlink"/>
        </w:rPr>
        <w:t>2026-2032年全球与中国病理实验室设备行业发展研究及市场前景预测报告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ingLiShiYanShiSheBeiDeQianJingQuShi.html" TargetMode="External" Id="Rbea9bf20c38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ingLiShiYanShiSheBeiDeQianJingQuShi.html" TargetMode="External" Id="R668ffa6d4e32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2026-01-03T08:24:20Z</dcterms:created>
  <dcterms:modified xsi:type="dcterms:W3CDTF">2026-01-03T09:24:20Z</dcterms:modified>
  <dc:subject>2026-2032年全球与中国病理实验室设备行业发展研究及市场前景预测报告</dc:subject>
  <dc:title>2026-2032年全球与中国病理实验室设备行业发展研究及市场前景预测报告</dc:title>
  <cp:keywords>2026-2032年全球与中国病理实验室设备行业发展研究及市场前景预测报告</cp:keywords>
  <dc:description>2026-2032年全球与中国病理实验室设备行业发展研究及市场前景预测报告</dc:description>
</cp:coreProperties>
</file>