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4695309374dc0" w:history="1">
              <w:r>
                <w:rPr>
                  <w:rStyle w:val="Hyperlink"/>
                </w:rPr>
                <w:t>2026-2032年全球与中国脊髓刺激器市场现状调研及发展前景趋势分析报告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4695309374dc0" w:history="1">
              <w:r>
                <w:rPr>
                  <w:rStyle w:val="Hyperlink"/>
                </w:rPr>
                <w:t>2026-2032年全球与中国脊髓刺激器市场现状调研及发展前景趋势分析报告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84695309374dc0" w:history="1">
                <w:r>
                  <w:rPr>
                    <w:rStyle w:val="Hyperlink"/>
                  </w:rPr>
                  <w:t>https://www.20087.com/6/22/JiSuiCiJiQiShiChangXianZhuangHeQianJing.html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脊髓刺激器（Spinal Cord Stimulator, SCS）是一种植入式神经调控 device，通过电极向脊髓背柱发放脉冲信号，用于治疗慢性顽固性疼痛（如腰椎术后综合征、复杂区域疼痛综合征）。脊髓刺激器由可编程脉冲发生器、经皮或外科电极及患者遥控器组成，支持高频（10 kHz）、爆发式（BurstDR）及闭环自适应刺激模式。产品需通过FDA PMA或CE认证，强调长期生物相容性、MRI兼容性及电池寿命（可达10年以上）。然而，脊髓刺激器在手术植入技术门槛高、个体疗效差异大、以及部分患者出现电极移位或异物反应等方面仍影响临床推广。</w:t>
      </w:r>
      <w:r>
        <w:rPr>
          <w:rFonts w:hint="eastAsia"/>
        </w:rPr>
        <w:br/>
      </w:r>
      <w:r>
        <w:rPr>
          <w:rFonts w:hint="eastAsia"/>
        </w:rPr>
        <w:t>　　未来，脊髓刺激器将深度融合AI个性化调控、无线充电与多模态神经接口。机器学习算法可基于患者活动状态与疼痛反馈动态优化刺激参数；全植入式系统将消除经皮导线感染风险。在适应症拓展上，SCS正探索用于运动功能恢复与自主神经调节。政策层面，医保支付改革将推动价值导向型器械准入评估。长远看，脊髓刺激器将从疼痛缓解工具升级为中枢神经可编程调控平台，在精准神经工程与数字疗法交叉创新中开启慢性病神经干预新纪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84695309374dc0" w:history="1">
        <w:r>
          <w:rPr>
            <w:rStyle w:val="Hyperlink"/>
          </w:rPr>
          <w:t>2026-2032年全球与中国脊髓刺激器市场现状调研及发展前景趋势分析报告</w:t>
        </w:r>
      </w:hyperlink>
      <w:r>
        <w:rPr>
          <w:rFonts w:hint="eastAsia"/>
        </w:rPr>
        <w:t>》基于权威数据与一手调研资料，系统分析了脊髓刺激器行业的产业链结构、市场规模、需求特征及价格体系，客观呈现了脊髓刺激器行业发展现状。报告科学预测了脊髓刺激器市场前景与未来趋势，重点剖析了主要企业的竞争格局、市场集中度及品牌影响力。同时，通过对脊髓刺激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按产品类型细分，全球脊髓刺激器市场规模2021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充电式脊髓刺激器</w:t>
      </w:r>
      <w:r>
        <w:rPr>
          <w:rFonts w:hint="eastAsia"/>
        </w:rPr>
        <w:br/>
      </w:r>
      <w:r>
        <w:rPr>
          <w:rFonts w:hint="eastAsia"/>
        </w:rPr>
        <w:t>　　　　1.3.3 非充电式脊髓刺激器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按应用细分，全球脊髓刺激器市场规模2021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日间手术中心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脊髓刺激器行业发展总体概况</w:t>
      </w:r>
      <w:r>
        <w:rPr>
          <w:rFonts w:hint="eastAsia"/>
        </w:rPr>
        <w:br/>
      </w:r>
      <w:r>
        <w:rPr>
          <w:rFonts w:hint="eastAsia"/>
        </w:rPr>
        <w:t>　　　　1.5.2 脊髓刺激器行业发展主要特点</w:t>
      </w:r>
      <w:r>
        <w:rPr>
          <w:rFonts w:hint="eastAsia"/>
        </w:rPr>
        <w:br/>
      </w:r>
      <w:r>
        <w:rPr>
          <w:rFonts w:hint="eastAsia"/>
        </w:rPr>
        <w:t>　　　　1.5.3 脊髓刺激器行业发展影响因素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脊髓刺激器有利因素</w:t>
      </w:r>
      <w:r>
        <w:rPr>
          <w:rFonts w:hint="eastAsia"/>
        </w:rPr>
        <w:br/>
      </w:r>
      <w:r>
        <w:rPr>
          <w:rFonts w:hint="eastAsia"/>
        </w:rPr>
        <w:t>　　　　1.5.3 .2 脊髓刺激器不利因素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全球市场，近三年脊髓刺激器主要企业占有率及排名（按销量）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脊髓刺激器主要企业在国际市场占有率（按销量，2023-2026）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2025年脊髓刺激器主要企业在国际市场排名（按销量）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全球市场主要企业脊髓刺激器销量（2023-2026）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全球市场，近三年脊髓刺激器主要企业占有率及排名（按收入）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脊髓刺激器主要企业在国际市场占有率（按收入，2023-2026）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2025年脊髓刺激器主要企业在国际市场排名（按收入）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全球市场主要企业脊髓刺激器销售收入（2023-2026）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全球市场主要企业脊髓刺激器销售价格（2023-2026）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中国市场，近三年脊髓刺激器主要企业占有率及排名（按销量）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脊髓刺激器主要企业在中国市场占有率（按销量，2023-2026）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2025年脊髓刺激器主要企业在中国市场排名（按销量）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中国市场主要企业脊髓刺激器销量（2023-2026）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中国市场，近三年脊髓刺激器主要企业占有率及排名（按收入）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脊髓刺激器主要企业在中国市场占有率（按收入，2023-2026）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2025年脊髓刺激器主要企业在中国市场排名（按收入）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中国市场主要企业脊髓刺激器销售收入（2023-2026）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全球主要厂商脊髓刺激器总部及产地分布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全球主要厂商成立时间及脊髓刺激器商业化日期</w:t>
      </w:r>
      <w:r>
        <w:rPr>
          <w:rFonts w:hint="eastAsia"/>
        </w:rPr>
        <w:br/>
      </w:r>
      <w:r>
        <w:rPr>
          <w:rFonts w:hint="eastAsia"/>
        </w:rPr>
        <w:t>　　2.8 全球主要厂商脊髓刺激器产品类型及应用</w:t>
      </w:r>
      <w:r>
        <w:rPr>
          <w:rFonts w:hint="eastAsia"/>
        </w:rPr>
        <w:br/>
      </w:r>
      <w:r>
        <w:rPr>
          <w:rFonts w:hint="eastAsia"/>
        </w:rPr>
        <w:t>　　2.9 脊髓刺激器行业集中度、竞争程度分析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脊髓刺激器行业集中度分析：2025年全球Top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全球脊髓刺激器第一梯队、第二梯队和第三梯队生产商（品牌）及市场份额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全球脊髓刺激器总体规模分析</w:t>
      </w:r>
      <w:r>
        <w:rPr>
          <w:rFonts w:hint="eastAsia"/>
        </w:rPr>
        <w:br/>
      </w:r>
      <w:r>
        <w:rPr>
          <w:rFonts w:hint="eastAsia"/>
        </w:rPr>
        <w:t>　　3.1 全球脊髓刺激器供需现状及预测（2021-2032）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全球脊髓刺激器产能、产量、产能利用率及发展趋势（2021-2032）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全球脊髓刺激器产量、需求量及发展趋势（2021-2032）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全球主要地区脊髓刺激器产量及发展趋势（2021-2032）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全球主要地区脊髓刺激器产量（2021-2026）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全球主要地区脊髓刺激器产量（2027-2032）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全球主要地区脊髓刺激器产量市场份额（2021-2032）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中国脊髓刺激器供需现状及预测（2021-2032）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中国脊髓刺激器产能、产量、产能利用率及发展趋势（2021-2032）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中国脊髓刺激器产量、市场需求量及发展趋势（2021-2032）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中国市场脊髓刺激器进出口（2021-2032）</w:t>
      </w:r>
      <w:r>
        <w:rPr>
          <w:rFonts w:hint="eastAsia"/>
        </w:rPr>
        <w:br/>
      </w:r>
      <w:r>
        <w:rPr>
          <w:rFonts w:hint="eastAsia"/>
        </w:rPr>
        <w:t>　　3.4 全球脊髓刺激器销量及销售额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全球市场脊髓刺激器销售额（2021-2032）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全球市场脊髓刺激器销量（2021-2032）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全球市场脊髓刺激器价格趋势（2021-2032）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全球脊髓刺激器主要地区分析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全球主要地区脊髓刺激器市场规模分析：2021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全球主要地区脊髓刺激器销售收入及市场份额（2021-2026）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全球主要地区脊髓刺激器销售收入预测（2027-2032）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全球主要地区脊髓刺激器销量分析：2021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全球主要地区脊髓刺激器销量及市场份额（2021-2026）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全球主要地区脊髓刺激器销量及市场份额预测（2027-2032）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北美市场脊髓刺激器销量、收入及增长率（2021-2032）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欧洲市场脊髓刺激器销量、收入及增长率（2021-2032）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中国市场脊髓刺激器销量、收入及增长率（2021-2032）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日本市场脊髓刺激器销量、收入及增长率（2021-2032）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东南亚市场脊髓刺激器销量、收入及增长率（2021-2032）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印度市场脊髓刺激器销量、收入及增长率（2021-2032）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南美市场脊髓刺激器销量、收入及增长率（2021-2032）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中东市场脊髓刺激器销量、收入及增长率（2021-2032）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重点企业（1）基本信息、脊髓刺激器生产基地、销售区域、竞争对手及市场地位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脊髓刺激器产品规格、参数及市场应用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脊髓刺激器销量、收入、价格及毛利率（2021-2026）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重点企业（2）基本信息、脊髓刺激器生产基地、销售区域、竞争对手及市场地位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脊髓刺激器产品规格、参数及市场应用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脊髓刺激器销量、收入、价格及毛利率（2021-2026）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重点企业（3）基本信息、脊髓刺激器生产基地、销售区域、竞争对手及市场地位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脊髓刺激器产品规格、参数及市场应用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脊髓刺激器销量、收入、价格及毛利率（2021-2026）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重点企业（4）基本信息、脊髓刺激器生产基地、销售区域、竞争对手及市场地位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脊髓刺激器产品规格、参数及市场应用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脊髓刺激器销量、收入、价格及毛利率（2021-2026）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重点企业（5）基本信息、脊髓刺激器生产基地、销售区域、竞争对手及市场地位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脊髓刺激器产品规格、参数及市场应用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脊髓刺激器销量、收入、价格及毛利率（2021-2026）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不同产品类型脊髓刺激器分析</w:t>
      </w:r>
      <w:r>
        <w:rPr>
          <w:rFonts w:hint="eastAsia"/>
        </w:rPr>
        <w:br/>
      </w:r>
      <w:r>
        <w:rPr>
          <w:rFonts w:hint="eastAsia"/>
        </w:rPr>
        <w:t>　　6.1 全球不同产品类型脊髓刺激器销量（2021-2032）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全球不同产品类型脊髓刺激器销量及市场份额（2021-2026）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全球不同产品类型脊髓刺激器销量预测（2027-2032）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全球不同产品类型脊髓刺激器收入（2021-2032）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全球不同产品类型脊髓刺激器收入及市场份额（2021-2026）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全球不同产品类型脊髓刺激器收入预测（2027-2032）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全球不同产品类型脊髓刺激器价格走势（2021-2032）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中国不同产品类型脊髓刺激器销量（2021-2032）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中国不同产品类型脊髓刺激器销量及市场份额（2021-2026）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中国不同产品类型脊髓刺激器销量预测（2027-2032）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中国不同产品类型脊髓刺激器收入（2021-2032）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中国不同产品类型脊髓刺激器收入及市场份额（2021-2026）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中国不同产品类型脊髓刺激器收入预测（2027-2032）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不同应用脊髓刺激器分析</w:t>
      </w:r>
      <w:r>
        <w:rPr>
          <w:rFonts w:hint="eastAsia"/>
        </w:rPr>
        <w:br/>
      </w:r>
      <w:r>
        <w:rPr>
          <w:rFonts w:hint="eastAsia"/>
        </w:rPr>
        <w:t>　　7.1 全球不同应用脊髓刺激器销量（2021-2032）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全球不同应用脊髓刺激器销量及市场份额（2021-2026）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全球不同应用脊髓刺激器销量预测（2027-2032）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全球不同应用脊髓刺激器收入（2021-2032）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全球不同应用脊髓刺激器收入及市场份额（2021-2026）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全球不同应用脊髓刺激器收入预测（2027-2032）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全球不同应用脊髓刺激器价格走势（2021-2032）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中国不同应用脊髓刺激器销量（2021-2032）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中国不同应用脊髓刺激器销量及市场份额（2021-2026）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中国不同应用脊髓刺激器销量预测（2027-2032）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中国不同应用脊髓刺激器收入（2021-2032）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中国不同应用脊髓刺激器收入及市场份额（2021-2026）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中国不同应用脊髓刺激器收入预测（2027-2032）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脊髓刺激器行业发展趋势</w:t>
      </w:r>
      <w:r>
        <w:rPr>
          <w:rFonts w:hint="eastAsia"/>
        </w:rPr>
        <w:br/>
      </w:r>
      <w:r>
        <w:rPr>
          <w:rFonts w:hint="eastAsia"/>
        </w:rPr>
        <w:t>　　8.2 脊髓刺激器行业主要驱动因素</w:t>
      </w:r>
      <w:r>
        <w:rPr>
          <w:rFonts w:hint="eastAsia"/>
        </w:rPr>
        <w:br/>
      </w:r>
      <w:r>
        <w:rPr>
          <w:rFonts w:hint="eastAsia"/>
        </w:rPr>
        <w:t>　　8.3 脊髓刺激器中国企业SWOT分析</w:t>
      </w:r>
      <w:r>
        <w:rPr>
          <w:rFonts w:hint="eastAsia"/>
        </w:rPr>
        <w:br/>
      </w:r>
      <w:r>
        <w:rPr>
          <w:rFonts w:hint="eastAsia"/>
        </w:rPr>
        <w:t>　　8.4 中国脊髓刺激器行业政策环境分析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脊髓刺激器行业产业链简介</w:t>
      </w:r>
      <w:r>
        <w:rPr>
          <w:rFonts w:hint="eastAsia"/>
        </w:rPr>
        <w:br/>
      </w:r>
      <w:r>
        <w:rPr>
          <w:rFonts w:hint="eastAsia"/>
        </w:rPr>
        <w:t>　　　　9.1.1 脊髓刺激器行业供应链分析</w:t>
      </w:r>
      <w:r>
        <w:rPr>
          <w:rFonts w:hint="eastAsia"/>
        </w:rPr>
        <w:br/>
      </w:r>
      <w:r>
        <w:rPr>
          <w:rFonts w:hint="eastAsia"/>
        </w:rPr>
        <w:t>　　　　9.1.2 脊髓刺激器主要原料及供应情况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脊髓刺激器行业采购模式</w:t>
      </w:r>
      <w:r>
        <w:rPr>
          <w:rFonts w:hint="eastAsia"/>
        </w:rPr>
        <w:br/>
      </w:r>
      <w:r>
        <w:rPr>
          <w:rFonts w:hint="eastAsia"/>
        </w:rPr>
        <w:t>　　9.3 脊髓刺激器行业生产模式</w:t>
      </w:r>
      <w:r>
        <w:rPr>
          <w:rFonts w:hint="eastAsia"/>
        </w:rPr>
        <w:br/>
      </w:r>
      <w:r>
        <w:rPr>
          <w:rFonts w:hint="eastAsia"/>
        </w:rPr>
        <w:t>　　9.4 脊髓刺激器行业销售模式及销售渠道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按产品类型细分，全球脊髓刺激器市场规模2021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按应用细分，全球脊髓刺激器市场规模（CAGR）2021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脊髓刺激器行业发展主要特点</w:t>
      </w:r>
      <w:r>
        <w:rPr>
          <w:rFonts w:hint="eastAsia"/>
        </w:rPr>
        <w:br/>
      </w:r>
      <w:r>
        <w:rPr>
          <w:rFonts w:hint="eastAsia"/>
        </w:rPr>
        <w:t>　　表 4： 脊髓刺激器行业发展有利因素分析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脊髓刺激器行业发展不利因素分析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进入脊髓刺激器行业壁垒</w:t>
      </w:r>
      <w:r>
        <w:rPr>
          <w:rFonts w:hint="eastAsia"/>
        </w:rPr>
        <w:br/>
      </w:r>
      <w:r>
        <w:rPr>
          <w:rFonts w:hint="eastAsia"/>
        </w:rPr>
        <w:t>　　表 7： 脊髓刺激器主要企业在国际市场占有率（按销量，2023-2026）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2025年脊髓刺激器主要企业在国际市场排名（按销量）&amp;（台）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全球市场主要企业脊髓刺激器销量（2023-2026）&amp;（台）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脊髓刺激器主要企业在国际市场占有率（按收入，2023-2026）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2025年脊髓刺激器主要企业在国际市场排名（按收入）&amp;（万元）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全球市场主要企业脊髓刺激器销售收入（2023-2026）&amp;（万元）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全球市场主要企业脊髓刺激器销售价格（2023-2026）&amp;（千元/台）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脊髓刺激器主要企业在中国市场占有率（按销量，2023-2026）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2025年脊髓刺激器主要企业在中国市场排名（按销量）&amp;（台）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中国市场主要企业脊髓刺激器销量（2023-2026）&amp;（台）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脊髓刺激器主要企业在中国市场占有率（按收入，2023-2026）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2025年脊髓刺激器主要企业在中国市场排名（按收入）&amp;（万元）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中国市场主要企业脊髓刺激器销售收入（2023-2026）&amp;（万元）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全球主要厂商脊髓刺激器总部及产地分布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全球主要厂商成立时间及脊髓刺激器商业化日期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全球主要厂商脊髓刺激器产品类型及应用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2025年全球脊髓刺激器主要厂商市场地位（第一梯队、第二梯队和第三梯队）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全球脊髓刺激器市场投资、并购等现状分析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全球主要地区脊髓刺激器产量增速（CAGR）：（2021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全球主要地区脊髓刺激器产量（2021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全球主要地区脊髓刺激器产量（2021-2026）&amp;（台）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全球主要地区脊髓刺激器产量（2027-2032）&amp;（台）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全球主要地区脊髓刺激器产量市场份额（2021-2026）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全球主要地区脊髓刺激器产量市场份额（2027-2032）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中国市场脊髓刺激器产量、销量、进出口（2021-2026）&amp;（台）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中国市场脊髓刺激器产量、销量、进出口预测（2027-2032）&amp;（台）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全球主要地区脊髓刺激器销售收入增速：（2021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全球主要地区脊髓刺激器销售收入（2021-2026）&amp;（万元）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全球主要地区脊髓刺激器销售收入市场份额（2021-2026）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全球主要地区脊髓刺激器收入（2027-2032）&amp;（万元）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全球主要地区脊髓刺激器收入市场份额（2027-2032）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全球主要地区脊髓刺激器销量（台）：2021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全球主要地区脊髓刺激器销量（2021-2026）&amp;（台）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全球主要地区脊髓刺激器销量市场份额（2021-2026）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全球主要地区脊髓刺激器销量（2027-2032）&amp;（台）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全球主要地区脊髓刺激器销量份额（2027-2032）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脊髓刺激器生产基地、销售区域、竞争对手及市场地位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脊髓刺激器产品规格、参数及市场应用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脊髓刺激器销量（台）、收入（万元）、价格（千元/台）及毛利率（2021-2026）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脊髓刺激器生产基地、销售区域、竞争对手及市场地位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脊髓刺激器产品规格、参数及市场应用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脊髓刺激器销量（台）、收入（万元）、价格（千元/台）及毛利率（2021-2026）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脊髓刺激器生产基地、销售区域、竞争对手及市场地位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脊髓刺激器产品规格、参数及市场应用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脊髓刺激器销量（台）、收入（万元）、价格（千元/台）及毛利率（2021-2026）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脊髓刺激器生产基地、销售区域、竞争对手及市场地位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脊髓刺激器产品规格、参数及市场应用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脊髓刺激器销量（台）、收入（万元）、价格（千元/台）及毛利率（2021-2026）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脊髓刺激器生产基地、销售区域、竞争对手及市场地位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脊髓刺激器产品规格、参数及市场应用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脊髓刺激器销量（台）、收入（万元）、价格（千元/台）及毛利率（2021-2026）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全球不同产品类型脊髓刺激器销量（2021-2026）&amp;（台）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69： 全球不同产品类型脊髓刺激器销量市场份额（2021-2026）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全球不同产品类型脊髓刺激器销量预测（2027-2032）&amp;（台）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全球市场不同产品类型脊髓刺激器销量市场份额预测（2027-2032）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全球不同产品类型脊髓刺激器收入（2021-2026）&amp;（万元）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全球不同产品类型脊髓刺激器收入市场份额（2021-2026）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全球不同产品类型脊髓刺激器收入预测（2027-2032）&amp;（万元）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全球不同产品类型脊髓刺激器收入市场份额预测（2027-2032）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中国不同产品类型脊髓刺激器销量（2021-2026）&amp;（台）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77： 中国不同产品类型脊髓刺激器销量市场份额（2021-2026）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中国不同产品类型脊髓刺激器销量预测（2027-2032）&amp;（台）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全球市场不同产品类型脊髓刺激器销量市场份额预测（2027-2032）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中国不同产品类型脊髓刺激器收入（2021-2026）&amp;（万元）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中国不同产品类型脊髓刺激器收入市场份额（2021-2026）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中国不同产品类型脊髓刺激器收入预测（2027-2032）&amp;（万元）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中国不同产品类型脊髓刺激器收入市场份额预测（2027-2032）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全球不同应用脊髓刺激器销量（2021-2026）&amp;（台）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全球不同应用脊髓刺激器销量市场份额（2021-2026）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全球不同应用脊髓刺激器销量预测（2027-2032）&amp;（台）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全球市场不同应用脊髓刺激器销量市场份额预测（2027-2032）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全球不同应用脊髓刺激器收入（2021-2026）&amp;（万元）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全球不同应用脊髓刺激器收入市场份额（2021-2026）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全球不同应用脊髓刺激器收入预测（2027-2032）&amp;（万元）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全球不同应用脊髓刺激器收入市场份额预测（2027-2032）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中国不同应用脊髓刺激器销量（2021-2026）&amp;（台）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中国不同应用脊髓刺激器销量市场份额（2021-2026）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中国不同应用脊髓刺激器销量预测（2027-2032）&amp;（台）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中国市场不同应用脊髓刺激器销量市场份额预测（2027-2032）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中国不同应用脊髓刺激器收入（2021-2026）&amp;（万元）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中国不同应用脊髓刺激器收入市场份额（2021-2026）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中国不同应用脊髓刺激器收入预测（2027-2032）&amp;（万元）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中国不同应用脊髓刺激器收入市场份额预测（2027-2032）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脊髓刺激器行业发展趋势</w:t>
      </w:r>
      <w:r>
        <w:rPr>
          <w:rFonts w:hint="eastAsia"/>
        </w:rPr>
        <w:br/>
      </w:r>
      <w:r>
        <w:rPr>
          <w:rFonts w:hint="eastAsia"/>
        </w:rPr>
        <w:t>　　表 101： 脊髓刺激器行业主要驱动因素</w:t>
      </w:r>
      <w:r>
        <w:rPr>
          <w:rFonts w:hint="eastAsia"/>
        </w:rPr>
        <w:br/>
      </w:r>
      <w:r>
        <w:rPr>
          <w:rFonts w:hint="eastAsia"/>
        </w:rPr>
        <w:t>　　表 102： 脊髓刺激器行业供应链分析</w:t>
      </w:r>
      <w:r>
        <w:rPr>
          <w:rFonts w:hint="eastAsia"/>
        </w:rPr>
        <w:br/>
      </w:r>
      <w:r>
        <w:rPr>
          <w:rFonts w:hint="eastAsia"/>
        </w:rPr>
        <w:t>　　表 103： 脊髓刺激器上游原料供应商</w:t>
      </w:r>
      <w:r>
        <w:rPr>
          <w:rFonts w:hint="eastAsia"/>
        </w:rPr>
        <w:br/>
      </w:r>
      <w:r>
        <w:rPr>
          <w:rFonts w:hint="eastAsia"/>
        </w:rPr>
        <w:t>　　表 104： 脊髓刺激器主要地区不同应用客户分析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脊髓刺激器典型经销商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脊髓刺激器产品图片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全球不同产品类型脊髓刺激器销售额2021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全球不同产品类型脊髓刺激器市场份额2025 &amp; 2032</w:t>
      </w:r>
      <w:r>
        <w:rPr>
          <w:rFonts w:hint="eastAsia"/>
        </w:rPr>
        <w:br/>
      </w:r>
      <w:r>
        <w:rPr>
          <w:rFonts w:hint="eastAsia"/>
        </w:rPr>
        <w:t>　　图 4： 充电式脊髓刺激器产品图片</w:t>
      </w:r>
      <w:r>
        <w:rPr>
          <w:rFonts w:hint="eastAsia"/>
        </w:rPr>
        <w:br/>
      </w:r>
      <w:r>
        <w:rPr>
          <w:rFonts w:hint="eastAsia"/>
        </w:rPr>
        <w:t>　　图 5： 非充电式脊髓刺激器产品图片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全球不同应用脊髓刺激器市场份额2025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日间手术中心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2025年全球前五大生产商脊髓刺激器市场份额</w:t>
      </w:r>
      <w:r>
        <w:rPr>
          <w:rFonts w:hint="eastAsia"/>
        </w:rPr>
        <w:br/>
      </w:r>
      <w:r>
        <w:rPr>
          <w:rFonts w:hint="eastAsia"/>
        </w:rPr>
        <w:t>　　图 11： 2025年全球脊髓刺激器第一梯队、第二梯队和第三梯队厂商及市场份额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全球脊髓刺激器产能、产量、产能利用率及发展趋势（2021-2032）&amp;（台）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全球脊髓刺激器产量、需求量及发展趋势（2021-2032）&amp;（台）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全球主要地区脊髓刺激器产量市场份额（2021-2032）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中国脊髓刺激器产能、产量、产能利用率及发展趋势（2021-2032）&amp;（台）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中国脊髓刺激器产量、市场需求量及发展趋势（2021-2032）&amp;（台）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全球脊髓刺激器市场销售额及增长率：（2021-2032）&amp;（万元）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全球市场脊髓刺激器市场规模：2021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全球市场脊髓刺激器销量及增长率（2021-2032）&amp;（台）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全球市场脊髓刺激器价格趋势（2021-2032）&amp;（千元/台）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全球主要地区脊髓刺激器销售收入（2021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全球主要地区脊髓刺激器销售收入市场份额（2021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北美市场脊髓刺激器销量及增长率（2021-2032）&amp;（台）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北美市场脊髓刺激器收入及增长率（2021-2032）&amp;（万元）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欧洲市场脊髓刺激器销量及增长率（2021-2032）&amp;（台）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欧洲市场脊髓刺激器收入及增长率（2021-2032）&amp;（万元）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中国市场脊髓刺激器销量及增长率（2021-2032）&amp;（台）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中国市场脊髓刺激器收入及增长率（2021-2032）&amp;（万元）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日本市场脊髓刺激器销量及增长率（2021-2032）&amp;（台）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日本市场脊髓刺激器收入及增长率（2021-2032）&amp;（万元）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东南亚市场脊髓刺激器销量及增长率（2021-2032）&amp;（台）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东南亚市场脊髓刺激器收入及增长率（2021-2032）&amp;（万元）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印度市场脊髓刺激器销量及增长率（2021-2032）&amp;（台）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印度市场脊髓刺激器收入及增长率（2021-2032）&amp;（万元）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南美市场脊髓刺激器销量及增长率（2021-2032）&amp;（台）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南美市场脊髓刺激器收入及增长率（2021-2032）&amp;（万元）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中东市场脊髓刺激器销量及增长率（2021-2032）&amp;（台）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中东市场脊髓刺激器收入及增长率（2021-2032）&amp;（万元）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全球不同产品类型脊髓刺激器价格走势（2021-2032）&amp;（千元/台）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40： 全球不同应用脊髓刺激器价格走势（2021-2032）&amp;（千元/台）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41： 脊髓刺激器中国企业SWOT分析</w:t>
      </w:r>
      <w:r>
        <w:rPr>
          <w:rFonts w:hint="eastAsia"/>
        </w:rPr>
        <w:br/>
      </w:r>
      <w:r>
        <w:rPr>
          <w:rFonts w:hint="eastAsia"/>
        </w:rPr>
        <w:t>　　图 42： 脊髓刺激器产业链</w:t>
      </w:r>
      <w:r>
        <w:rPr>
          <w:rFonts w:hint="eastAsia"/>
        </w:rPr>
        <w:br/>
      </w:r>
      <w:r>
        <w:rPr>
          <w:rFonts w:hint="eastAsia"/>
        </w:rPr>
        <w:t>　　图 43： 脊髓刺激器行业采购模式分析</w:t>
      </w:r>
      <w:r>
        <w:rPr>
          <w:rFonts w:hint="eastAsia"/>
        </w:rPr>
        <w:br/>
      </w:r>
      <w:r>
        <w:rPr>
          <w:rFonts w:hint="eastAsia"/>
        </w:rPr>
        <w:t>　　图 44： 脊髓刺激器行业生产模式</w:t>
      </w:r>
      <w:r>
        <w:rPr>
          <w:rFonts w:hint="eastAsia"/>
        </w:rPr>
        <w:br/>
      </w:r>
      <w:r>
        <w:rPr>
          <w:rFonts w:hint="eastAsia"/>
        </w:rPr>
        <w:t>　　图 45： 脊髓刺激器行业销售模式分析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4695309374dc0" w:history="1">
        <w:r>
          <w:rPr>
            <w:rStyle w:val="Hyperlink"/>
          </w:rPr>
          <w:t>2026-2032年全球与中国脊髓刺激器市场现状调研及发展前景趋势分析报告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84695309374dc0" w:history="1">
        <w:r>
          <w:rPr>
            <w:rStyle w:val="Hyperlink"/>
          </w:rPr>
          <w:t>https://www.20087.com/6/22/JiSuiCiJiQiShiChangXianZhuangHeQianJing.html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脊髓电刺激能不能修复神经、植入式脊髓刺激器、脊髓电刺激有哪几个品牌、脊髓刺激器主要产品介绍、陈旧性脊髓损伤招募、脊髓刺激器是哪个科的检查、人工脊髓植入、脊髓刺激器品牌、痉挛性截瘫的最佳治疗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d1e268d344453" w:history="1">
      <w:r>
        <w:rPr>
          <w:rStyle w:val="Hyperlink"/>
        </w:rPr>
        <w:t>2026-2032年全球与中国脊髓刺激器市场现状调研及发展前景趋势分析报告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JiSuiCiJiQiShiChangXianZhuangHeQianJing.html" TargetMode="External" Id="R2184695309374d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JiSuiCiJiQiShiChangXianZhuangHeQianJing.html" TargetMode="External" Id="R64fd1e268d3444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2026-01-01T01:06:09Z</dcterms:created>
  <dcterms:modified xsi:type="dcterms:W3CDTF">2026-01-01T02:06:09Z</dcterms:modified>
  <dc:subject>2026-2032年全球与中国脊髓刺激器市场现状调研及发展前景趋势分析报告</dc:subject>
  <dc:title>2026-2032年全球与中国脊髓刺激器市场现状调研及发展前景趋势分析报告</dc:title>
  <cp:keywords>2026-2032年全球与中国脊髓刺激器市场现状调研及发展前景趋势分析报告</cp:keywords>
  <dc:description>2026-2032年全球与中国脊髓刺激器市场现状调研及发展前景趋势分析报告</dc:description>
</cp:coreProperties>
</file>