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c1aa1f4674146" w:history="1">
              <w:r>
                <w:rPr>
                  <w:rStyle w:val="Hyperlink"/>
                </w:rPr>
                <w:t>2025-2031年中国药品包装设计市场现状调研与前景趋势分析报告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c1aa1f4674146" w:history="1">
              <w:r>
                <w:rPr>
                  <w:rStyle w:val="Hyperlink"/>
                </w:rPr>
                <w:t>2025-2031年中国药品包装设计市场现状调研与前景趋势分析报告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c1aa1f4674146" w:history="1">
                <w:r>
                  <w:rPr>
                    <w:rStyle w:val="Hyperlink"/>
                  </w:rPr>
                  <w:t>https://www.20087.com/6/52/YaoPinBaoZhuangSheJiHangYeFaZhanQianJing.html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设计是药品产业链中的重要环节，近年来在确保药品安全和方便使用方面发挥了关键作用。现代药品包装设计不仅考虑了防伪和儿童安全，还融入了便利性和人性化设计，如易撕封口和剂量指示。同时，环保材料的使用和可回收设计，减少了药品包装对环境的影响。</w:t>
      </w:r>
      <w:r>
        <w:rPr>
          <w:rFonts w:hint="eastAsia"/>
        </w:rPr>
        <w:br/>
      </w:r>
      <w:r>
        <w:rPr>
          <w:rFonts w:hint="eastAsia"/>
        </w:rPr>
        <w:t>　　未来，药品包装设计将更加注重智能化和患者体验。通过集成电子标签和智能包装技术，药品包装将能够实时监测药品的状态和使用情况，提高用药安全。同时，个性化包装和定制化服务的兴起，将使药品包装更加贴合患者的具体需求，如针对视力障碍者的盲文标签和多语种说明书。此外，随着远程医疗和电子处方的普及，药品包装设计将需要适应在线销售和配送的特殊要求，确保药品在运输过程中的完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c1aa1f4674146" w:history="1">
        <w:r>
          <w:rPr>
            <w:rStyle w:val="Hyperlink"/>
          </w:rPr>
          <w:t>2025-2031年中国药品包装设计市场现状调研与前景趋势分析报告</w:t>
        </w:r>
      </w:hyperlink>
      <w:r>
        <w:rPr>
          <w:rFonts w:hint="eastAsia"/>
        </w:rPr>
        <w:t>》基于国家统计局及药品包装设计行业协会的权威数据，全面调研了药品包装设计行业的市场规模、市场需求、产业链结构及价格变动，并对药品包装设计细分市场进行了深入分析。报告详细剖析了药品包装设计市场竞争格局，重点关注品牌影响力及重点企业的运营表现，同时科学预测了药品包装设计市场前景与发展趋势，识别了行业潜在的风险与机遇。通过专业、科学的研究方法，报告为药品包装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药品包装设计产业概述</w:t>
      </w:r>
      <w:r>
        <w:rPr>
          <w:rFonts w:hint="eastAsia"/>
        </w:rPr>
        <w:br/>
      </w:r>
      <w:r>
        <w:rPr>
          <w:rFonts w:hint="eastAsia"/>
        </w:rPr>
        <w:t>　　第一节 药品包装设计定义</w:t>
      </w:r>
      <w:r>
        <w:rPr>
          <w:rFonts w:hint="eastAsia"/>
        </w:rPr>
        <w:br/>
      </w:r>
      <w:r>
        <w:rPr>
          <w:rFonts w:hint="eastAsia"/>
        </w:rPr>
        <w:t>　　第二节 药品包装设计行业特点</w:t>
      </w:r>
      <w:r>
        <w:rPr>
          <w:rFonts w:hint="eastAsia"/>
        </w:rPr>
        <w:br/>
      </w:r>
      <w:r>
        <w:rPr>
          <w:rFonts w:hint="eastAsia"/>
        </w:rPr>
        <w:t>　　第三节 药品包装设计发展历程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药品包装设计行业经济环境分析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药品包装设计产业政策环境分析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二、药品包装设计行业主要法规政策</w:t>
      </w:r>
      <w:r>
        <w:rPr>
          <w:rFonts w:hint="eastAsia"/>
        </w:rPr>
        <w:br/>
      </w:r>
      <w:r>
        <w:rPr>
          <w:rFonts w:hint="eastAsia"/>
        </w:rPr>
        <w:t>　　第三节 药品包装设计产业社会环境分析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全球主要国家、地区药品包装设计市场现状</w:t>
      </w:r>
      <w:r>
        <w:rPr>
          <w:rFonts w:hint="eastAsia"/>
        </w:rPr>
        <w:br/>
      </w:r>
      <w:r>
        <w:rPr>
          <w:rFonts w:hint="eastAsia"/>
        </w:rPr>
        <w:t>　　第三节 全球药品包装设计行业发展趋势预测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一、药品包装设计行业市场规模状况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二、药品包装设计行业单位规模状况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三、药品包装设计行业人员规模状况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2024-2025年中国药品包装设计行业面临的挑战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国内药品包装设计行业价格走势预测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一、药品包装设计行业客户偏好调查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四、药品包装设计行业客户消费理念调研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三、我国药品包装设计市场竞争趋势</w:t>
      </w:r>
      <w:r>
        <w:rPr>
          <w:rFonts w:hint="eastAsia"/>
        </w:rPr>
        <w:br/>
      </w:r>
      <w:r>
        <w:rPr>
          <w:rFonts w:hint="eastAsia"/>
        </w:rPr>
        <w:t>　　第三节 药品包装设计行业兼并与重组整合分析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二、药品包装设计行业兼并与重组整合发展趋势预测分析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三、药品包装设计行业机会分析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四、药品包装设计行业风险分析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药品包装设计行业投资风险及控制策略分析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2025-2031年中国药品包装设计市场预测及发展建议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2025-2031年中国药品包装设计市场预测分析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二、中国药品包装设计发展趋势预测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2025-2031年中国药品包装设计企业发展策略建议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一、药品包装设计企业融资策略</w:t>
      </w:r>
      <w:r>
        <w:rPr>
          <w:rFonts w:hint="eastAsia"/>
        </w:rPr>
        <w:br/>
      </w:r>
      <w:r>
        <w:rPr>
          <w:rFonts w:hint="eastAsia"/>
        </w:rPr>
        <w:t>　　　　二、药品包装设计企业人才策略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2025-2031年中国药品包装设计企业营销策略建议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一、药品包装设计企业定位策略</w:t>
      </w:r>
      <w:r>
        <w:rPr>
          <w:rFonts w:hint="eastAsia"/>
        </w:rPr>
        <w:br/>
      </w:r>
      <w:r>
        <w:rPr>
          <w:rFonts w:hint="eastAsia"/>
        </w:rPr>
        <w:t>　　　　二、药品包装设计企业价格策略</w:t>
      </w:r>
      <w:r>
        <w:rPr>
          <w:rFonts w:hint="eastAsia"/>
        </w:rPr>
        <w:br/>
      </w:r>
      <w:r>
        <w:rPr>
          <w:rFonts w:hint="eastAsia"/>
        </w:rPr>
        <w:t>　　　　三、药品包装设计企业促销策略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[-中-智-林-]药品包装设计行业研究结论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药品包装设计介绍</w:t>
      </w:r>
      <w:r>
        <w:rPr>
          <w:rFonts w:hint="eastAsia"/>
        </w:rPr>
        <w:br/>
      </w:r>
      <w:r>
        <w:rPr>
          <w:rFonts w:hint="eastAsia"/>
        </w:rPr>
        <w:t>　　图表 药品包装设计图片</w:t>
      </w:r>
      <w:r>
        <w:rPr>
          <w:rFonts w:hint="eastAsia"/>
        </w:rPr>
        <w:br/>
      </w:r>
      <w:r>
        <w:rPr>
          <w:rFonts w:hint="eastAsia"/>
        </w:rPr>
        <w:t>　　图表 药品包装设计主要特点</w:t>
      </w:r>
      <w:r>
        <w:rPr>
          <w:rFonts w:hint="eastAsia"/>
        </w:rPr>
        <w:br/>
      </w:r>
      <w:r>
        <w:rPr>
          <w:rFonts w:hint="eastAsia"/>
        </w:rPr>
        <w:t>　　图表 药品包装设计发展有利因素分析</w:t>
      </w:r>
      <w:r>
        <w:rPr>
          <w:rFonts w:hint="eastAsia"/>
        </w:rPr>
        <w:br/>
      </w:r>
      <w:r>
        <w:rPr>
          <w:rFonts w:hint="eastAsia"/>
        </w:rPr>
        <w:t>　　图表 药品包装设计发展不利因素分析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进入药品包装设计行业壁垒</w:t>
      </w:r>
      <w:r>
        <w:rPr>
          <w:rFonts w:hint="eastAsia"/>
        </w:rPr>
        <w:br/>
      </w:r>
      <w:r>
        <w:rPr>
          <w:rFonts w:hint="eastAsia"/>
        </w:rPr>
        <w:t>　　图表 药品包装设计政策</w:t>
      </w:r>
      <w:r>
        <w:rPr>
          <w:rFonts w:hint="eastAsia"/>
        </w:rPr>
        <w:br/>
      </w:r>
      <w:r>
        <w:rPr>
          <w:rFonts w:hint="eastAsia"/>
        </w:rPr>
        <w:t>　　图表 药品包装设计技术 标准</w:t>
      </w:r>
      <w:r>
        <w:rPr>
          <w:rFonts w:hint="eastAsia"/>
        </w:rPr>
        <w:br/>
      </w:r>
      <w:r>
        <w:rPr>
          <w:rFonts w:hint="eastAsia"/>
        </w:rPr>
        <w:t>　　图表 药品包装设计产业链分析</w:t>
      </w:r>
      <w:r>
        <w:rPr>
          <w:rFonts w:hint="eastAsia"/>
        </w:rPr>
        <w:br/>
      </w:r>
      <w:r>
        <w:rPr>
          <w:rFonts w:hint="eastAsia"/>
        </w:rPr>
        <w:t>　　图表 药品包装设计品牌分析</w:t>
      </w:r>
      <w:r>
        <w:rPr>
          <w:rFonts w:hint="eastAsia"/>
        </w:rPr>
        <w:br/>
      </w:r>
      <w:r>
        <w:rPr>
          <w:rFonts w:hint="eastAsia"/>
        </w:rPr>
        <w:t>　　图表 2024年药品包装设计需求分析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2019-2024年中国药品包装设计销售情况</w:t>
      </w:r>
      <w:r>
        <w:rPr>
          <w:rFonts w:hint="eastAsia"/>
        </w:rPr>
        <w:br/>
      </w:r>
      <w:r>
        <w:rPr>
          <w:rFonts w:hint="eastAsia"/>
        </w:rPr>
        <w:t>　　图表 药品包装设计价格走势</w:t>
      </w:r>
      <w:r>
        <w:rPr>
          <w:rFonts w:hint="eastAsia"/>
        </w:rPr>
        <w:br/>
      </w:r>
      <w:r>
        <w:rPr>
          <w:rFonts w:hint="eastAsia"/>
        </w:rPr>
        <w:t>　　图表 2025年中国药品包装设计公司数量统计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药品包装设计成本和利润分析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华东地区药品包装设计市场销售额</w:t>
      </w:r>
      <w:r>
        <w:rPr>
          <w:rFonts w:hint="eastAsia"/>
        </w:rPr>
        <w:br/>
      </w:r>
      <w:r>
        <w:rPr>
          <w:rFonts w:hint="eastAsia"/>
        </w:rPr>
        <w:t>　　图表 华南地区药品包装设计市场规模情况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华南地区药品包装设计市场销售额</w:t>
      </w:r>
      <w:r>
        <w:rPr>
          <w:rFonts w:hint="eastAsia"/>
        </w:rPr>
        <w:br/>
      </w:r>
      <w:r>
        <w:rPr>
          <w:rFonts w:hint="eastAsia"/>
        </w:rPr>
        <w:t>　　图表 华北地区药品包装设计市场规模情况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华北地区药品包装设计市场销售额</w:t>
      </w:r>
      <w:r>
        <w:rPr>
          <w:rFonts w:hint="eastAsia"/>
        </w:rPr>
        <w:br/>
      </w:r>
      <w:r>
        <w:rPr>
          <w:rFonts w:hint="eastAsia"/>
        </w:rPr>
        <w:t>　　图表 华中地区药品包装设计市场规模情况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华中地区药品包装设计市场销售额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药品包装设计投资、并购现状分析</w:t>
      </w:r>
      <w:r>
        <w:rPr>
          <w:rFonts w:hint="eastAsia"/>
        </w:rPr>
        <w:br/>
      </w:r>
      <w:r>
        <w:rPr>
          <w:rFonts w:hint="eastAsia"/>
        </w:rPr>
        <w:t>　　图表 药品包装设计上游、下游研究分析</w:t>
      </w:r>
      <w:r>
        <w:rPr>
          <w:rFonts w:hint="eastAsia"/>
        </w:rPr>
        <w:br/>
      </w:r>
      <w:r>
        <w:rPr>
          <w:rFonts w:hint="eastAsia"/>
        </w:rPr>
        <w:t>　　图表 药品包装设计最新消息</w:t>
      </w:r>
      <w:r>
        <w:rPr>
          <w:rFonts w:hint="eastAsia"/>
        </w:rPr>
        <w:br/>
      </w:r>
      <w:r>
        <w:rPr>
          <w:rFonts w:hint="eastAsia"/>
        </w:rPr>
        <w:t>　　图表 药品包装设计企业简介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药品包装设计企业经营情况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药品包装设计企业(二)简介</w:t>
      </w:r>
      <w:r>
        <w:rPr>
          <w:rFonts w:hint="eastAsia"/>
        </w:rPr>
        <w:br/>
      </w:r>
      <w:r>
        <w:rPr>
          <w:rFonts w:hint="eastAsia"/>
        </w:rPr>
        <w:t>　　图表 企业药品包装设计业务</w:t>
      </w:r>
      <w:r>
        <w:rPr>
          <w:rFonts w:hint="eastAsia"/>
        </w:rPr>
        <w:br/>
      </w:r>
      <w:r>
        <w:rPr>
          <w:rFonts w:hint="eastAsia"/>
        </w:rPr>
        <w:t>　　图表 药品包装设计企业(二)经营情况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药品包装设计企业(三)调研</w:t>
      </w:r>
      <w:r>
        <w:rPr>
          <w:rFonts w:hint="eastAsia"/>
        </w:rPr>
        <w:br/>
      </w:r>
      <w:r>
        <w:rPr>
          <w:rFonts w:hint="eastAsia"/>
        </w:rPr>
        <w:t>　　图表 企业药品包装设计业务分析</w:t>
      </w:r>
      <w:r>
        <w:rPr>
          <w:rFonts w:hint="eastAsia"/>
        </w:rPr>
        <w:br/>
      </w:r>
      <w:r>
        <w:rPr>
          <w:rFonts w:hint="eastAsia"/>
        </w:rPr>
        <w:t>　　图表 药品包装设计企业(三)经营情况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药品包装设计企业(四)介绍</w:t>
      </w:r>
      <w:r>
        <w:rPr>
          <w:rFonts w:hint="eastAsia"/>
        </w:rPr>
        <w:br/>
      </w:r>
      <w:r>
        <w:rPr>
          <w:rFonts w:hint="eastAsia"/>
        </w:rPr>
        <w:t>　　图表 企业药品包装设计产品服务</w:t>
      </w:r>
      <w:r>
        <w:rPr>
          <w:rFonts w:hint="eastAsia"/>
        </w:rPr>
        <w:br/>
      </w:r>
      <w:r>
        <w:rPr>
          <w:rFonts w:hint="eastAsia"/>
        </w:rPr>
        <w:t>　　图表 药品包装设计企业(四)经营情况</w:t>
      </w:r>
      <w:r>
        <w:rPr>
          <w:rFonts w:hint="eastAsia"/>
        </w:rPr>
        <w:br/>
      </w:r>
      <w:r>
        <w:rPr>
          <w:rFonts w:hint="eastAsia"/>
        </w:rPr>
        <w:t>　　图表 药品包装设计企业(五)简介</w:t>
      </w:r>
      <w:r>
        <w:rPr>
          <w:rFonts w:hint="eastAsia"/>
        </w:rPr>
        <w:br/>
      </w:r>
      <w:r>
        <w:rPr>
          <w:rFonts w:hint="eastAsia"/>
        </w:rPr>
        <w:t>　　图表 企业药品包装设计业务分析</w:t>
      </w:r>
      <w:r>
        <w:rPr>
          <w:rFonts w:hint="eastAsia"/>
        </w:rPr>
        <w:br/>
      </w:r>
      <w:r>
        <w:rPr>
          <w:rFonts w:hint="eastAsia"/>
        </w:rPr>
        <w:t>　　图表 药品包装设计企业(五)经营情况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药品包装设计行业生命周期</w:t>
      </w:r>
      <w:r>
        <w:rPr>
          <w:rFonts w:hint="eastAsia"/>
        </w:rPr>
        <w:br/>
      </w:r>
      <w:r>
        <w:rPr>
          <w:rFonts w:hint="eastAsia"/>
        </w:rPr>
        <w:t>　　图表 药品包装设计优势、劣势、机会、威胁分析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药品包装设计市场容量</w:t>
      </w:r>
      <w:r>
        <w:rPr>
          <w:rFonts w:hint="eastAsia"/>
        </w:rPr>
        <w:br/>
      </w:r>
      <w:r>
        <w:rPr>
          <w:rFonts w:hint="eastAsia"/>
        </w:rPr>
        <w:t>　　图表 药品包装设计发展前景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2025-2031年中国药品包装设计市场规模预测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2025-2031年中国药品包装设计销售预测</w:t>
      </w:r>
      <w:r>
        <w:rPr>
          <w:rFonts w:hint="eastAsia"/>
        </w:rPr>
        <w:br/>
      </w:r>
      <w:r>
        <w:rPr>
          <w:rFonts w:hint="eastAsia"/>
        </w:rPr>
        <w:t>　　图表 药品包装设计主要驱动因素</w:t>
      </w:r>
      <w:r>
        <w:rPr>
          <w:rFonts w:hint="eastAsia"/>
        </w:rPr>
        <w:br/>
      </w:r>
      <w:r>
        <w:rPr>
          <w:rFonts w:hint="eastAsia"/>
        </w:rPr>
        <w:t>　　图表 药品包装设计发展趋势预测</w:t>
      </w:r>
      <w:r>
        <w:rPr>
          <w:rFonts w:hint="eastAsia"/>
        </w:rPr>
        <w:br/>
      </w:r>
      <w:r>
        <w:rPr>
          <w:rFonts w:hint="eastAsia"/>
        </w:rPr>
        <w:t>　　图表 药品包装设计注意事项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c1aa1f4674146" w:history="1">
        <w:r>
          <w:rPr>
            <w:rStyle w:val="Hyperlink"/>
          </w:rPr>
          <w:t>2025-2031年中国药品包装设计市场现状调研与前景趋势分析报告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c1aa1f4674146" w:history="1">
        <w:r>
          <w:rPr>
            <w:rStyle w:val="Hyperlink"/>
          </w:rPr>
          <w:t>https://www.20087.com/6/52/YaoPinBaoZhuangSheJiHangYeFaZhanQianJing.html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热点：智能药盒设计、药品包装设计的原则、胶合板包装箱、药品包装设计学、创意包装、药品包装设计图片、药品平面设计图、药品包装设计要求、如何设计药品包装盒图片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325850b7a44a7" w:history="1">
      <w:r>
        <w:rPr>
          <w:rStyle w:val="Hyperlink"/>
        </w:rPr>
        <w:t>2025-2031年中国药品包装设计市场现状调研与前景趋势分析报告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oPinBaoZhuangSheJiHangYeFaZhanQianJing.html" TargetMode="External" Id="R296c1aa1f467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oPinBaoZhuangSheJiHangYeFaZhanQianJing.html" TargetMode="External" Id="R4f1325850b7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2025-02-23T03:42:00Z</dcterms:created>
  <dcterms:modified xsi:type="dcterms:W3CDTF">2025-02-23T04:42:00Z</dcterms:modified>
  <dc:subject>2025-2031年中国药品包装设计市场现状调研与前景趋势分析报告</dc:subject>
  <dc:title>2025-2031年中国药品包装设计市场现状调研与前景趋势分析报告</dc:title>
  <cp:keywords>2025-2031年中国药品包装设计市场现状调研与前景趋势分析报告</cp:keywords>
  <dc:description>2025-2031年中国药品包装设计市场现状调研与前景趋势分析报告</dc:description>
</cp:coreProperties>
</file>