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5acee52b4e47" w:history="1">
              <w:r>
                <w:rPr>
                  <w:rStyle w:val="Hyperlink"/>
                </w:rPr>
                <w:t>2026-2032年中国骨质疏松药物行业分析与前景趋势报告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5acee52b4e47" w:history="1">
              <w:r>
                <w:rPr>
                  <w:rStyle w:val="Hyperlink"/>
                </w:rPr>
                <w:t>2026-2032年中国骨质疏松药物行业分析与前景趋势报告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5acee52b4e47" w:history="1">
                <w:r>
                  <w:rPr>
                    <w:rStyle w:val="Hyperlink"/>
                  </w:rPr>
                  <w:t>https://www.20087.com/6/32/GuZhiShuSongYaoWuHangYeFaZhanQianJing.html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药物主要用于抑制骨吸收或促进骨形成，以降低骨折风险，治疗路径以双膦酸盐类、选择性雌激素受体调节剂（SERMs）、RANKL抑制剂（如地舒单抗）及甲状旁腺激素类似物（如特立帕肽）为主。近年来，靶向硬化蛋白（sclerostin）的单克隆抗体（如罗莫索单抗）因其兼具促骨形成与抑骨吸收双重机制，成为重大突破。临床用药强调个体化方案，需结合患者骨折风险、肾功能、给药便利性及长期安全性综合决策。然而，口服双膦酸盐存在胃肠道副作用与罕见颌骨坏死风险，而注射类药物成本高、需冷链运输，限制基层普及。此外，患者依从性差（尤其需长期服药者）仍是疗效达成的主要障碍。</w:t>
      </w:r>
      <w:r>
        <w:rPr>
          <w:rFonts w:hint="eastAsia"/>
        </w:rPr>
        <w:br/>
      </w:r>
      <w:r>
        <w:rPr>
          <w:rFonts w:hint="eastAsia"/>
        </w:rPr>
        <w:t>　　未来，骨质疏松药物将向长效化、精准化与联合治疗方向发展。缓释制剂或半年/年一次给药的长效分子将大大提升依从性；基于基因组学与骨代谢标志物的分型诊疗有望实现“按需用药”。RNA干扰疗法、小分子Wnt通路激活剂等前沿技术正进入临床探索阶段，可能带来更安全高效的干预手段。在给药方式上，口服生物利用度提升技术（如纳米载体）或将打破大分子药物必须注射的局限。此外，数字疗法（如用药提醒APP、跌倒风险监测可穿戴设备）将与药物治疗形成闭环管理。长远看，骨质疏松治疗将从“防骨折”转向“重建骨质量”，药物研发与健康管理服务深度融合，构建全生命周期骨骼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a5acee52b4e47" w:history="1">
        <w:r>
          <w:rPr>
            <w:rStyle w:val="Hyperlink"/>
          </w:rPr>
          <w:t>2026-2032年中国骨质疏松药物行业分析与前景趋势报告</w:t>
        </w:r>
      </w:hyperlink>
      <w:r>
        <w:rPr>
          <w:rFonts w:hint="eastAsia"/>
        </w:rPr>
        <w:t>》基于多年骨质疏松药物行业研究积累，结合骨质疏松药物行业市场现状，通过资深研究团队对骨质疏松药物市场资讯的系统整理与分析，依托权威数据资源及长期市场监测数据库，对骨质疏松药物行业进行了全面调研。报告详细分析了骨质疏松药物市场规模、市场前景、技术现状及未来发展方向，重点评估了骨质疏松药物行业内企业的竞争格局及经营表现，并通过SWOT分析揭示了骨质疏松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9a5acee52b4e47" w:history="1">
        <w:r>
          <w:rPr>
            <w:rStyle w:val="Hyperlink"/>
          </w:rPr>
          <w:t>2026-2032年中国骨质疏松药物行业分析与前景趋势报告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》为投资者提供了准确的市场现状分析及前景预判，帮助挖掘行业投资价值，并提出投资策略与营销策略建议，是把握骨质疏松药物行业动态、优化决策的重要工具。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按照不同产品类型，骨质疏松药物主要可以分为如下几个类别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中国不同产品类型骨质疏松药物增长趋势2021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抗吸收药物</w:t>
      </w:r>
      <w:r>
        <w:rPr>
          <w:rFonts w:hint="eastAsia"/>
        </w:rPr>
        <w:br/>
      </w:r>
      <w:r>
        <w:rPr>
          <w:rFonts w:hint="eastAsia"/>
        </w:rPr>
        <w:t>　　　　1.2.3 合成代谢药物</w:t>
      </w:r>
      <w:r>
        <w:rPr>
          <w:rFonts w:hint="eastAsia"/>
        </w:rPr>
        <w:br/>
      </w:r>
      <w:r>
        <w:rPr>
          <w:rFonts w:hint="eastAsia"/>
        </w:rPr>
        <w:t>　　1.3 从不同应用，骨质疏松药物主要包括如下几个方面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中国不同应用骨质疏松药物增长趋势2021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中国骨质疏松药物发展现状及未来趋势（2021-2032）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中国市场骨质疏松药物收入及增长率（2021-2032）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中国市场骨质疏松药物销量及增长率（2021-2032）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中国市场主要骨质疏松药物厂商分析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中国市场主要厂商骨质疏松药物销量及市场占有率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中国市场主要厂商骨质疏松药物销量（2021-2026）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中国市场主要厂商骨质疏松药物销量市场份额（2021-2026）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中国市场主要厂商骨质疏松药物收入及市场占有率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中国市场主要厂商骨质疏松药物收入（2021-2026）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中国市场主要厂商骨质疏松药物收入市场份额（2021-2026）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2025年中国市场主要厂商骨质疏松药物收入排名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中国市场主要厂商骨质疏松药物价格（2021-2026）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中国市场主要厂商骨质疏松药物总部及产地分布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中国市场主要厂商成立时间及骨质疏松药物商业化日期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中国市场主要厂商骨质疏松药物产品类型及应用</w:t>
      </w:r>
      <w:r>
        <w:rPr>
          <w:rFonts w:hint="eastAsia"/>
        </w:rPr>
        <w:br/>
      </w:r>
      <w:r>
        <w:rPr>
          <w:rFonts w:hint="eastAsia"/>
        </w:rPr>
        <w:t>　　2.7 骨质疏松药物行业集中度、竞争程度分析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骨质疏松药物行业集中度分析：2025年中国Top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中国市场骨质疏松药物第一梯队、第二梯队和第三梯队厂商（品牌）及2025年市场份额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重点企业（8）在中国市场骨质疏松药物销量、收入、价格及毛利率（2021-2026）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不同产品类型骨质疏松药物分析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中国市场不同产品类型骨质疏松药物销量（2021-2032）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中国市场不同产品类型骨质疏松药物销量及市场份额（2021-2026）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中国市场不同产品类型骨质疏松药物销量预测（2027-2032）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中国市场不同产品类型骨质疏松药物规模（2021-2032）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中国市场不同产品类型骨质疏松药物规模及市场份额（2021-2026）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中国市场不同产品类型骨质疏松药物规模预测（2027-2032）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中国市场不同产品类型骨质疏松药物价格走势（2021-2032）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不同应用骨质疏松药物分析</w:t>
      </w:r>
      <w:r>
        <w:rPr>
          <w:rFonts w:hint="eastAsia"/>
        </w:rPr>
        <w:br/>
      </w:r>
      <w:r>
        <w:rPr>
          <w:rFonts w:hint="eastAsia"/>
        </w:rPr>
        <w:t>　　5.1 中国市场不同应用骨质疏松药物销量（2021-2032）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中国市场不同应用骨质疏松药物销量及市场份额（2021-2026）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中国市场不同应用骨质疏松药物销量预测（2027-2032）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中国市场不同应用骨质疏松药物规模（2021-2032）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中国市场不同应用骨质疏松药物规模及市场份额（2021-2026）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中国市场不同应用骨质疏松药物规模预测（2027-2032）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中国市场不同应用骨质疏松药物价格走势（2021-2032）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骨质疏松药物行业发展分析---发展趋势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骨质疏松药物行业发展分析---厂商壁垒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骨质疏松药物行业发展分析---驱动因素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骨质疏松药物行业发展分析---制约因素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骨质疏松药物中国企业SWOT分析</w:t>
      </w:r>
      <w:r>
        <w:rPr>
          <w:rFonts w:hint="eastAsia"/>
        </w:rPr>
        <w:br/>
      </w:r>
      <w:r>
        <w:rPr>
          <w:rFonts w:hint="eastAsia"/>
        </w:rPr>
        <w:t>　　6.6 骨质疏松药物行业发展分析---行业政策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骨质疏松药物行业产业链简介</w:t>
      </w:r>
      <w:r>
        <w:rPr>
          <w:rFonts w:hint="eastAsia"/>
        </w:rPr>
        <w:br/>
      </w:r>
      <w:r>
        <w:rPr>
          <w:rFonts w:hint="eastAsia"/>
        </w:rPr>
        <w:t>　　7.2 骨质疏松药物产业链分析-上游</w:t>
      </w:r>
      <w:r>
        <w:rPr>
          <w:rFonts w:hint="eastAsia"/>
        </w:rPr>
        <w:br/>
      </w:r>
      <w:r>
        <w:rPr>
          <w:rFonts w:hint="eastAsia"/>
        </w:rPr>
        <w:t>　　7.3 骨质疏松药物产业链分析-中游</w:t>
      </w:r>
      <w:r>
        <w:rPr>
          <w:rFonts w:hint="eastAsia"/>
        </w:rPr>
        <w:br/>
      </w:r>
      <w:r>
        <w:rPr>
          <w:rFonts w:hint="eastAsia"/>
        </w:rPr>
        <w:t>　　7.4 骨质疏松药物产业链分析-下游</w:t>
      </w:r>
      <w:r>
        <w:rPr>
          <w:rFonts w:hint="eastAsia"/>
        </w:rPr>
        <w:br/>
      </w:r>
      <w:r>
        <w:rPr>
          <w:rFonts w:hint="eastAsia"/>
        </w:rPr>
        <w:t>　　7.5 骨质疏松药物行业采购模式</w:t>
      </w:r>
      <w:r>
        <w:rPr>
          <w:rFonts w:hint="eastAsia"/>
        </w:rPr>
        <w:br/>
      </w:r>
      <w:r>
        <w:rPr>
          <w:rFonts w:hint="eastAsia"/>
        </w:rPr>
        <w:t>　　7.6 骨质疏松药物行业生产模式</w:t>
      </w:r>
      <w:r>
        <w:rPr>
          <w:rFonts w:hint="eastAsia"/>
        </w:rPr>
        <w:br/>
      </w:r>
      <w:r>
        <w:rPr>
          <w:rFonts w:hint="eastAsia"/>
        </w:rPr>
        <w:t>　　7.7 骨质疏松药物行业销售模式及销售渠道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中国本土骨质疏松药物产能、产量分析</w:t>
      </w:r>
      <w:r>
        <w:rPr>
          <w:rFonts w:hint="eastAsia"/>
        </w:rPr>
        <w:br/>
      </w:r>
      <w:r>
        <w:rPr>
          <w:rFonts w:hint="eastAsia"/>
        </w:rPr>
        <w:t>　　8.1 中国骨质疏松药物供需现状及预测（2021-2032）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中国骨质疏松药物产能、产量、产能利用率及发展趋势（2021-2032）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中国骨质疏松药物产量、市场需求量及发展趋势（2021-2032）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中国骨质疏松药物进出口分析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中国市场骨质疏松药物主要进口来源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中国市场骨质疏松药物主要出口目的地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不同产品类型骨质疏松药物市场规模2021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不同应用骨质疏松药物市场规模2021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中国市场主要厂商骨质疏松药物销量（2021-2026）&amp;（千盒）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中国市场主要厂商骨质疏松药物销量市场份额（2021-2026）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中国市场主要厂商骨质疏松药物收入（2021-2026）&amp;（万元）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中国市场主要厂商骨质疏松药物收入份额（2021-2026）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2025年中国主要生产商骨质疏松药物收入排名（万元）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中国市场主要厂商骨质疏松药物价格（2021-2026）&amp;（USD/Unit）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中国市场主要厂商骨质疏松药物总部及产地分布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中国市场主要厂商成立时间及骨质疏松药物商业化日期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中国市场主要厂商骨质疏松药物产品类型及应用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2025年中国市场骨质疏松药物主要厂商市场地位（第一梯队、第二梯队和第三梯队）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骨质疏松药物市场投资、并购等现状分析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骨质疏松药物销量（千盒）、收入（万元）、价格（USD/Unit）及毛利率（2021-2026）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中国市场不同产品类型骨质疏松药物销量（2021-2026）&amp;（千盒）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中国市场不同产品类型骨质疏松药物销量市场份额（2021-2026）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中国市场不同产品类型骨质疏松药物销量预测（2027-2032）&amp;（千盒）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中国市场不同产品类型骨质疏松药物销量市场份额预测（2027-2032）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中国市场不同产品类型骨质疏松药物规模（2021-2026）&amp;（万元）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中国市场不同产品类型骨质疏松药物规模市场份额（2021-2026）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中国市场不同产品类型骨质疏松药物规模预测（2027-2032）&amp;（万元）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中国市场不同产品类型骨质疏松药物规模市场份额预测（2027-2032）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中国市场不同应用骨质疏松药物销量（2021-2026）&amp;（千盒）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63： 中国市场不同应用骨质疏松药物销量市场份额（2021-2026）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中国市场不同应用骨质疏松药物销量预测（2027-2032）&amp;（千盒）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中国市场不同应用骨质疏松药物销量市场份额预测（2027-2032）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中国市场不同应用骨质疏松药物规模（2021-2026）&amp;（万元）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中国市场不同应用骨质疏松药物规模市场份额（2021-2026）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中国市场不同应用骨质疏松药物规模预测（2027-2032）&amp;（万元）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中国市场不同应用骨质疏松药物规模市场份额预测（2027-2032）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骨质疏松药物行业发展分析---发展趋势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骨质疏松药物行业发展分析---厂商壁垒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骨质疏松药物行业发展分析---驱动因素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骨质疏松药物行业发展分析---制约因素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骨质疏松药物行业相关重点政策一览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骨质疏松药物行业供应链分析</w:t>
      </w:r>
      <w:r>
        <w:rPr>
          <w:rFonts w:hint="eastAsia"/>
        </w:rPr>
        <w:br/>
      </w:r>
      <w:r>
        <w:rPr>
          <w:rFonts w:hint="eastAsia"/>
        </w:rPr>
        <w:t>　　表 76： 骨质疏松药物上游原料供应商</w:t>
      </w:r>
      <w:r>
        <w:rPr>
          <w:rFonts w:hint="eastAsia"/>
        </w:rPr>
        <w:br/>
      </w:r>
      <w:r>
        <w:rPr>
          <w:rFonts w:hint="eastAsia"/>
        </w:rPr>
        <w:t>　　表 77： 骨质疏松药物行业主要下游客户</w:t>
      </w:r>
      <w:r>
        <w:rPr>
          <w:rFonts w:hint="eastAsia"/>
        </w:rPr>
        <w:br/>
      </w:r>
      <w:r>
        <w:rPr>
          <w:rFonts w:hint="eastAsia"/>
        </w:rPr>
        <w:t>　　表 78： 骨质疏松药物典型经销商</w:t>
      </w:r>
      <w:r>
        <w:rPr>
          <w:rFonts w:hint="eastAsia"/>
        </w:rPr>
        <w:br/>
      </w:r>
      <w:r>
        <w:rPr>
          <w:rFonts w:hint="eastAsia"/>
        </w:rPr>
        <w:t>　　表 79： 中国骨质疏松药物产量、销量、进口量及出口量（2021-2026）&amp;（千盒）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中国骨质疏松药物产量、销量、进口量及出口量预测（2027-2032）&amp;（千盒）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中国市场骨质疏松药物主要进口来源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中国市场骨质疏松药物主要出口目的地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骨质疏松药物产品图片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中国不同产品类型骨质疏松药物市场规模市场份额2025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抗吸收药物产品图片</w:t>
      </w:r>
      <w:r>
        <w:rPr>
          <w:rFonts w:hint="eastAsia"/>
        </w:rPr>
        <w:br/>
      </w:r>
      <w:r>
        <w:rPr>
          <w:rFonts w:hint="eastAsia"/>
        </w:rPr>
        <w:t>　　图 4： 合成代谢药物产品图片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中国不同应用骨质疏松药物市场份额2025 &amp; 2032</w:t>
      </w:r>
      <w:r>
        <w:rPr>
          <w:rFonts w:hint="eastAsia"/>
        </w:rPr>
        <w:br/>
      </w:r>
      <w:r>
        <w:rPr>
          <w:rFonts w:hint="eastAsia"/>
        </w:rPr>
        <w:t>　　图 6： 女性</w:t>
      </w:r>
      <w:r>
        <w:rPr>
          <w:rFonts w:hint="eastAsia"/>
        </w:rPr>
        <w:br/>
      </w:r>
      <w:r>
        <w:rPr>
          <w:rFonts w:hint="eastAsia"/>
        </w:rPr>
        <w:t>　　图 7： 男性</w:t>
      </w:r>
      <w:r>
        <w:rPr>
          <w:rFonts w:hint="eastAsia"/>
        </w:rPr>
        <w:br/>
      </w:r>
      <w:r>
        <w:rPr>
          <w:rFonts w:hint="eastAsia"/>
        </w:rPr>
        <w:t>　　图 8： 中国市场骨质疏松药物市场规模，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中国市场骨质疏松药物收入及增长率（2021-2032）&amp;（万元）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中国市场骨质疏松药物销量及增长率（2021-2032）&amp;（千盒）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2025年中国市场主要厂商骨质疏松药物销量市场份额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2025年中国市场主要厂商骨质疏松药物收入市场份额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2025年中国市场前五大厂商骨质疏松药物市场份额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2025年中国市场骨质疏松药物第一梯队、第二梯队和第三梯队厂商（品牌）及市场份额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中国市场不同产品类型骨质疏松药物价格走势（2021-2032）&amp;（USD/Unit）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中国市场不同应用骨质疏松药物价格走势（2021-2032）&amp;（USD/Unit）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骨质疏松药物中国企业SWOT分析</w:t>
      </w:r>
      <w:r>
        <w:rPr>
          <w:rFonts w:hint="eastAsia"/>
        </w:rPr>
        <w:br/>
      </w:r>
      <w:r>
        <w:rPr>
          <w:rFonts w:hint="eastAsia"/>
        </w:rPr>
        <w:t>　　图 18： 骨质疏松药物产业链</w:t>
      </w:r>
      <w:r>
        <w:rPr>
          <w:rFonts w:hint="eastAsia"/>
        </w:rPr>
        <w:br/>
      </w:r>
      <w:r>
        <w:rPr>
          <w:rFonts w:hint="eastAsia"/>
        </w:rPr>
        <w:t>　　图 19： 骨质疏松药物行业采购模式分析</w:t>
      </w:r>
      <w:r>
        <w:rPr>
          <w:rFonts w:hint="eastAsia"/>
        </w:rPr>
        <w:br/>
      </w:r>
      <w:r>
        <w:rPr>
          <w:rFonts w:hint="eastAsia"/>
        </w:rPr>
        <w:t>　　图 20： 骨质疏松药物行业生产模式分析</w:t>
      </w:r>
      <w:r>
        <w:rPr>
          <w:rFonts w:hint="eastAsia"/>
        </w:rPr>
        <w:br/>
      </w:r>
      <w:r>
        <w:rPr>
          <w:rFonts w:hint="eastAsia"/>
        </w:rPr>
        <w:t>　　图 21： 骨质疏松药物行业销售模式分析</w:t>
      </w:r>
      <w:r>
        <w:rPr>
          <w:rFonts w:hint="eastAsia"/>
        </w:rPr>
        <w:br/>
      </w:r>
      <w:r>
        <w:rPr>
          <w:rFonts w:hint="eastAsia"/>
        </w:rPr>
        <w:t>　　图 22： 中国骨质疏松药物产能、产量、产能利用率及发展趋势（2021-2032）&amp;（千盒）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23： 中国骨质疏松药物产量、市场需求量及发展趋势（2021-2032）&amp;（千盒）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5acee52b4e47" w:history="1">
        <w:r>
          <w:rPr>
            <w:rStyle w:val="Hyperlink"/>
          </w:rPr>
          <w:t>2026-2032年中国骨质疏松药物行业分析与前景趋势报告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5acee52b4e47" w:history="1">
        <w:r>
          <w:rPr>
            <w:rStyle w:val="Hyperlink"/>
          </w:rPr>
          <w:t>https://www.20087.com/6/32/GuZhiShuSongYaoWuHangYeFaZhanQianJing.html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骨质疏松吃什么药、骨质疏松药物有哪几种、治骨质疏松的好办法、骨质疏松药物半年注射一次、骨质疏松的常用药、下列不属于抗骨质疏松药物、治疗骨质疏松的首选药、口服抗骨质疏松药物、骨质疏松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c6bf921f24e7d" w:history="1">
      <w:r>
        <w:rPr>
          <w:rStyle w:val="Hyperlink"/>
        </w:rPr>
        <w:t>2026-2032年中国骨质疏松药物行业分析与前景趋势报告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ZhiShuSongYaoWuHangYeFaZhanQianJing.html" TargetMode="External" Id="R879a5acee52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ZhiShuSongYaoWuHangYeFaZhanQianJing.html" TargetMode="External" Id="R4b2c6bf921f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2025-12-02T03:11:13Z</dcterms:created>
  <dcterms:modified xsi:type="dcterms:W3CDTF">2025-12-02T04:11:13Z</dcterms:modified>
  <dc:subject>2026-2032年中国骨质疏松药物行业分析与前景趋势报告</dc:subject>
  <dc:title>2026-2032年中国骨质疏松药物行业分析与前景趋势报告</dc:title>
  <cp:keywords>2026-2032年中国骨质疏松药物行业分析与前景趋势报告</cp:keywords>
  <dc:description>2026-2032年中国骨质疏松药物行业分析与前景趋势报告</dc:description>
</cp:coreProperties>
</file>