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8e8a32f14fe6" w:history="1">
              <w:r>
                <w:rPr>
                  <w:rStyle w:val="Hyperlink"/>
                </w:rPr>
                <w:t>2025-2031年中国假肢行业市场调研与发展趋势预测报告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8e8a32f14fe6" w:history="1">
              <w:r>
                <w:rPr>
                  <w:rStyle w:val="Hyperlink"/>
                </w:rPr>
                <w:t>2025-2031年中国假肢行业市场调研与发展趋势预测报告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8e8a32f14fe6" w:history="1">
                <w:r>
                  <w:rPr>
                    <w:rStyle w:val="Hyperlink"/>
                  </w:rPr>
                  <w:t>https://www.20087.com/7/72/JiaZhiHangYeQianJingQuShi.html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的发展正经历一场革命，从传统的被动装置向智能假肢转变。现代假肢集成了传感器、微处理器和电机，能够模仿人类肢体的运动，甚至通过肌电信号与神经系统交互，实现更加自然的操作。同时，3D打印技术的应用降低了定制假肢的成本，提高了适配速度和个性化程度。</w:t>
      </w:r>
      <w:r>
        <w:rPr>
          <w:rFonts w:hint="eastAsia"/>
        </w:rPr>
        <w:br/>
      </w:r>
      <w:r>
        <w:rPr>
          <w:rFonts w:hint="eastAsia"/>
        </w:rPr>
        <w:t>　　假肢行业未来将更加聚焦于生物整合和智能交互。神经假肢技术的进步将允许更直接的神经信号传输，提高控制精度和反馈感，增强残障人士的运动能力和生活质量。此外，材料科学的突破，如开发更轻质、更耐用的复合材料，将提高假肢的舒适性和耐用性。同时，人工智能和机器学习的应用将使假肢具备学习能力，适应用户的日常活动模式，提供更加个性化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8e8a32f14fe6" w:history="1">
        <w:r>
          <w:rPr>
            <w:rStyle w:val="Hyperlink"/>
          </w:rPr>
          <w:t>2025-2031年中国假肢行业市场调研与发展趋势预测报告</w:t>
        </w:r>
      </w:hyperlink>
      <w:r>
        <w:rPr>
          <w:rFonts w:hint="eastAsia"/>
        </w:rPr>
        <w:t>》系统分析了假肢行业的市场需求、市场规模及价格动态，全面梳理了假肢产业链结构，并对假肢细分市场进行了深入探究。报告基于详实数据，科学预测了假肢市场前景与发展趋势，重点剖析了品牌竞争格局、市场集中度及重点企业的市场地位。通过SWOT分析，报告识别了行业面临的机遇与风险，并提出了针对性发展策略与建议，为假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2024-2025年假肢市场特点分析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假肢行业发展周期特征分析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假肢行业经济环境分析</w:t>
      </w:r>
      <w:r>
        <w:rPr>
          <w:rFonts w:hint="eastAsia"/>
        </w:rPr>
        <w:br/>
      </w:r>
      <w:r>
        <w:rPr>
          <w:rFonts w:hint="eastAsia"/>
        </w:rPr>
        <w:t>　　第二节 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一、假肢行业政策影响分析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二、相关假肢行业标准分析</w:t>
      </w:r>
      <w:r>
        <w:rPr>
          <w:rFonts w:hint="eastAsia"/>
        </w:rPr>
        <w:br/>
      </w:r>
      <w:r>
        <w:rPr>
          <w:rFonts w:hint="eastAsia"/>
        </w:rPr>
        <w:t>　　第三节 假肢行业社会环境分析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2024-2025年全球假肢行业市场发展调研分析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全球假肢行业市场运行环境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全球假肢行业市场发展情况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一、全球假肢行业市场供给分析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二、全球假肢行业市场需求分析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三、全球假肢行业主要国家地区发展情况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2025-2031年全球假肢行业市场规模趋势预测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2024-2025年中国假肢市场现状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二、2019-2024年中国假肢产量统计</w:t>
      </w:r>
      <w:r>
        <w:rPr>
          <w:rFonts w:hint="eastAsia"/>
        </w:rPr>
        <w:br/>
      </w:r>
      <w:r>
        <w:rPr>
          <w:rFonts w:hint="eastAsia"/>
        </w:rPr>
        <w:t>　　　　三、假肢行业区域产量分布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四、2025-2031年中国假肢产量预测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一、2019-2024年中国假肢市场需求统计</w:t>
      </w:r>
      <w:r>
        <w:rPr>
          <w:rFonts w:hint="eastAsia"/>
        </w:rPr>
        <w:br/>
      </w:r>
      <w:r>
        <w:rPr>
          <w:rFonts w:hint="eastAsia"/>
        </w:rPr>
        <w:t>　　　　二、中国假肢市场需求特点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三、2025-2031年中国假肢市场需求量预测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假肢细分市场深度分析</w:t>
      </w:r>
      <w:r>
        <w:rPr>
          <w:rFonts w:hint="eastAsia"/>
        </w:rPr>
        <w:br/>
      </w:r>
      <w:r>
        <w:rPr>
          <w:rFonts w:hint="eastAsia"/>
        </w:rPr>
        <w:t>　　第一节 假肢细分市场（一）发展研究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2024-2025年中国假肢行业现状调研分析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中国假肢行业发展现状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一、2024-2025年假肢行业品牌发展现状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二、2024-2025年假肢行业需求市场现状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三、2024-2025年假肢市场需求层次分析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四、2024-2025年中国假肢市场走向分析</w:t>
      </w:r>
      <w:r>
        <w:rPr>
          <w:rFonts w:hint="eastAsia"/>
        </w:rPr>
        <w:br/>
      </w:r>
      <w:r>
        <w:rPr>
          <w:rFonts w:hint="eastAsia"/>
        </w:rPr>
        <w:t>　　第二节 中国假肢行业存在的问题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一、2024-2025年假肢产品市场存在的主要问题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二、2024-2025年国内假肢产品市场的三大瓶颈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三、2024-2025年假肢产品市场遭遇的规模难题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对中国假肢市场的分析及思考</w:t>
      </w:r>
      <w:r>
        <w:rPr>
          <w:rFonts w:hint="eastAsia"/>
        </w:rPr>
        <w:br/>
      </w:r>
      <w:r>
        <w:rPr>
          <w:rFonts w:hint="eastAsia"/>
        </w:rPr>
        <w:t>　　　　一、假肢市场特点</w:t>
      </w:r>
      <w:r>
        <w:rPr>
          <w:rFonts w:hint="eastAsia"/>
        </w:rPr>
        <w:br/>
      </w:r>
      <w:r>
        <w:rPr>
          <w:rFonts w:hint="eastAsia"/>
        </w:rPr>
        <w:t>　　　　二、假肢市场分析</w:t>
      </w:r>
      <w:r>
        <w:rPr>
          <w:rFonts w:hint="eastAsia"/>
        </w:rPr>
        <w:br/>
      </w:r>
      <w:r>
        <w:rPr>
          <w:rFonts w:hint="eastAsia"/>
        </w:rPr>
        <w:t>　　　　三、假肢市场变化的方向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2019-2024年中国假肢行业区域市场分析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重点地区假肢行业调研分析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2019-2024年中国假肢产品市场进出口数据分析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2019-2024年中国假肢产品出口统计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2019-2024年中国假肢产品进口统计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2019-2024年中国假肢产品进出口价格对比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中国假肢主要进口来源地及出口目的地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2019-2024年中国假肢行业竞争态势分析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三、假肢区域消费集中度分析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2019-2024年假肢主要企业竞争力分析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一、假肢行业竞争分析</w:t>
      </w:r>
      <w:r>
        <w:rPr>
          <w:rFonts w:hint="eastAsia"/>
        </w:rPr>
        <w:br/>
      </w:r>
      <w:r>
        <w:rPr>
          <w:rFonts w:hint="eastAsia"/>
        </w:rPr>
        <w:t>　　　　二、中外假肢产品竞争分析</w:t>
      </w:r>
      <w:r>
        <w:rPr>
          <w:rFonts w:hint="eastAsia"/>
        </w:rPr>
        <w:br/>
      </w:r>
      <w:r>
        <w:rPr>
          <w:rFonts w:hint="eastAsia"/>
        </w:rPr>
        <w:t>　　　　三、国内假肢行业重点企业发展动向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假肢上游产业发展分析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假肢下游产业发展分析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2025年假肢企业管理策略建议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三、中国假肢企业的品牌战略</w:t>
      </w:r>
      <w:r>
        <w:rPr>
          <w:rFonts w:hint="eastAsia"/>
        </w:rPr>
        <w:br/>
      </w:r>
      <w:r>
        <w:rPr>
          <w:rFonts w:hint="eastAsia"/>
        </w:rPr>
        <w:t>　　　　四、假肢品牌战略管理的策略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2025年假肢市场前景分析</w:t>
      </w:r>
      <w:r>
        <w:rPr>
          <w:rFonts w:hint="eastAsia"/>
        </w:rPr>
        <w:br/>
      </w:r>
      <w:r>
        <w:rPr>
          <w:rFonts w:hint="eastAsia"/>
        </w:rPr>
        <w:t>　　第二节 2025年假肢行业发展趋势预测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五、2025年中国假肢行业发展面临的机遇</w:t>
      </w:r>
      <w:r>
        <w:rPr>
          <w:rFonts w:hint="eastAsia"/>
        </w:rPr>
        <w:br/>
      </w:r>
      <w:r>
        <w:rPr>
          <w:rFonts w:hint="eastAsia"/>
        </w:rPr>
        <w:t>　　第四节 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一、2025年假肢行业市场风险及控制策略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二、2025年假肢行业政策风险及控制策略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三、2025年假肢行业经营风险及控制策略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四、2025年假肢同业竞争风险及控制策略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五、2025年假肢行业其他风险及控制策略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假肢市场研究结论</w:t>
      </w:r>
      <w:r>
        <w:rPr>
          <w:rFonts w:hint="eastAsia"/>
        </w:rPr>
        <w:br/>
      </w:r>
      <w:r>
        <w:rPr>
          <w:rFonts w:hint="eastAsia"/>
        </w:rPr>
        <w:t>　　第二节 假肢子行业研究结论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中^智^林^：假肢市场发展建议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2019-2024年中国假肢市场规模及增长情况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2019-2024年中国假肢行业产量及增长趋势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2019-2024年中国假肢行业市场需求及增长情况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2025-2031年中国假肢行业市场需求预测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2019-2024年中国假肢行业出口情况分析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2025年假肢行业壁垒</w:t>
      </w:r>
      <w:r>
        <w:rPr>
          <w:rFonts w:hint="eastAsia"/>
        </w:rPr>
        <w:br/>
      </w:r>
      <w:r>
        <w:rPr>
          <w:rFonts w:hint="eastAsia"/>
        </w:rPr>
        <w:t>　　图表 2025年假肢市场前景分析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2025-2031年中国假肢市场规模预测</w:t>
      </w:r>
      <w:r>
        <w:rPr>
          <w:rFonts w:hint="eastAsia"/>
        </w:rPr>
        <w:br/>
      </w:r>
      <w:r>
        <w:rPr>
          <w:rFonts w:hint="eastAsia"/>
        </w:rPr>
        <w:t>　　图表 2025年假肢发展趋势预测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8e8a32f14fe6" w:history="1">
        <w:r>
          <w:rPr>
            <w:rStyle w:val="Hyperlink"/>
          </w:rPr>
          <w:t>2025-2031年中国假肢行业市场调研与发展趋势预测报告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8e8a32f14fe6" w:history="1">
        <w:r>
          <w:rPr>
            <w:rStyle w:val="Hyperlink"/>
          </w:rPr>
          <w:t>https://www.20087.com/7/72/JiaZhiHangYeQianJingQuShi.html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ee7e30cb4876" w:history="1">
      <w:r>
        <w:rPr>
          <w:rStyle w:val="Hyperlink"/>
        </w:rPr>
        <w:t>2025-2031年中国假肢行业市场调研与发展趋势预测报告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aZhiHangYeQianJingQuShi.html" TargetMode="External" Id="R0f7a8e8a32f1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aZhiHangYeQianJingQuShi.html" TargetMode="External" Id="Rcbdcee7e30c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2024-08-23T04:58:00Z</dcterms:created>
  <dcterms:modified xsi:type="dcterms:W3CDTF">2024-08-23T05:58:00Z</dcterms:modified>
  <dc:subject>2025-2031年中国假肢行业市场调研与发展趋势预测报告</dc:subject>
  <dc:title>2025-2031年中国假肢行业市场调研与发展趋势预测报告</dc:title>
  <cp:keywords>2025-2031年中国假肢行业市场调研与发展趋势预测报告</cp:keywords>
  <dc:description>2025-2031年中国假肢行业市场调研与发展趋势预测报告</dc:description>
</cp:coreProperties>
</file>