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674b98dda43e6" w:history="1">
              <w:r>
                <w:rPr>
                  <w:rStyle w:val="Hyperlink"/>
                </w:rPr>
                <w:t>2026-2032年中国病原微生物诊断发展现状调研与市场前景分析报告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674b98dda43e6" w:history="1">
              <w:r>
                <w:rPr>
                  <w:rStyle w:val="Hyperlink"/>
                </w:rPr>
                <w:t>2026-2032年中国病原微生物诊断发展现状调研与市场前景分析报告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674b98dda43e6" w:history="1">
                <w:r>
                  <w:rPr>
                    <w:rStyle w:val="Hyperlink"/>
                  </w:rPr>
                  <w:t>https://www.20087.com/7/32/BingYuanWeiShengWuZhenDuanShiChangQianJingFenXi.html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原微生物诊断是识别和鉴定引发感染性疾病细菌、病毒、真菌及寄生虫等病原体的关键技术手段，在临床医疗、公共卫生防控、食品安全及环境监测等领域发挥着不可替代的作用。随着人口老龄化进程加快以及多重耐药菌感染病例的增多，临床对于感染性疾病的精准防控需求日益迫切，推动病原微生物诊断行业稳步升级。现有的检测体系虽然覆盖了多个细分领域，但整体呈现出需求旺盛与技术短板并存的局面。传统检测手段往往耗时较长，难以满足急重症感染的快速诊疗需求，且核心零部件与高端耗材对进口产品的依赖度较高，自主研发能力与基层医疗机构的检测水平仍有待提升。此外，行业标准的完善程度与检测成本的控制，也是当前制约该领域进一步规模化应用的重要因素。</w:t>
      </w:r>
      <w:r>
        <w:rPr>
          <w:rFonts w:hint="eastAsia"/>
        </w:rPr>
        <w:br/>
      </w:r>
      <w:r>
        <w:rPr>
          <w:rFonts w:hint="eastAsia"/>
        </w:rPr>
        <w:t>　　未来，病原微生物诊断将深度聚焦于快速化、精准化与智能化的转型方向。市场调研网指出，技术迭代将大幅缩短检测周期，从传统的数天压缩至数小时甚至数十分钟，同时显著提升检测的灵敏度与特异性，从而有效助力抗菌药物的规范使用，遏制耐药性的蔓延。具备强大技术研发实力、产品适配性以及完善渠道布局的企业，将在未来竞争中占据核心优势。随着国产化替代进程的加速以及行业标准化体系的逐步健全，基层市场的检测能力将得到补强，推动优质诊断资源下沉。技术创新与产业链的深度整合，将成为抵御投资风险、抢占市场份额的关键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7674b98dda43e6" w:history="1">
        <w:r>
          <w:rPr>
            <w:rStyle w:val="Hyperlink"/>
          </w:rPr>
          <w:t>2026-2032年中国病原微生物诊断发展现状调研与市场前景分析报告</w:t>
        </w:r>
      </w:hyperlink>
      <w:r>
        <w:rPr>
          <w:rFonts w:hint="eastAsia"/>
        </w:rPr>
        <w:t>》，2025年病原微生物诊断行业市场规模达 亿元，预计2032年市场规模将达 亿元，期间年均复合增长率（CAGR）达 %。报告基于权威数据和长期市场监测，全面分析了病原微生物诊断行业的市场规模、供需状况及竞争格局。报告梳理了病原微生物诊断技术现状与未来方向，预测了市场前景与趋势，并评估了重点企业的表现与地位。同时，报告揭示了病原微生物诊断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病原微生物诊断产业概述</w:t>
      </w:r>
      <w:r>
        <w:rPr>
          <w:rFonts w:hint="eastAsia"/>
        </w:rPr>
        <w:br/>
      </w:r>
      <w:r>
        <w:rPr>
          <w:rFonts w:hint="eastAsia"/>
        </w:rPr>
        <w:t>　　第一节 病原微生物诊断定义</w:t>
      </w:r>
      <w:r>
        <w:rPr>
          <w:rFonts w:hint="eastAsia"/>
        </w:rPr>
        <w:br/>
      </w:r>
      <w:r>
        <w:rPr>
          <w:rFonts w:hint="eastAsia"/>
        </w:rPr>
        <w:t>　　第二节 病原微生物诊断行业特点</w:t>
      </w:r>
      <w:r>
        <w:rPr>
          <w:rFonts w:hint="eastAsia"/>
        </w:rPr>
        <w:br/>
      </w:r>
      <w:r>
        <w:rPr>
          <w:rFonts w:hint="eastAsia"/>
        </w:rPr>
        <w:t>　　第三节 病原微生物诊断产业链分析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中国病原微生物诊断行业运行环境分析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中国病原微生物诊断运行经济环境分析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中国病原微生物诊断产业政策环境分析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一、病原微生物诊断行业监管体制</w:t>
      </w:r>
      <w:r>
        <w:rPr>
          <w:rFonts w:hint="eastAsia"/>
        </w:rPr>
        <w:br/>
      </w:r>
      <w:r>
        <w:rPr>
          <w:rFonts w:hint="eastAsia"/>
        </w:rPr>
        <w:t>　　　　二、病原微生物诊断行业主要法规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三、主要病原微生物诊断产业政策</w:t>
      </w:r>
      <w:r>
        <w:rPr>
          <w:rFonts w:hint="eastAsia"/>
        </w:rPr>
        <w:br/>
      </w:r>
      <w:r>
        <w:rPr>
          <w:rFonts w:hint="eastAsia"/>
        </w:rPr>
        <w:t>　　第三节 中国病原微生物诊断产业社会环境分析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全球病原微生物诊断行业发展态势分析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全球病原微生物诊断市场发展现状分析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国外主要国家病原微生物诊断市场现状</w:t>
      </w:r>
      <w:r>
        <w:rPr>
          <w:rFonts w:hint="eastAsia"/>
        </w:rPr>
        <w:br/>
      </w:r>
      <w:r>
        <w:rPr>
          <w:rFonts w:hint="eastAsia"/>
        </w:rPr>
        <w:t>　　第三节 全球病原微生物诊断行业发展趋势预测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中国病原微生物诊断行业市场分析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2020-2025年中国病原微生物诊断行业规模情况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2020-2025年中国病原微生物诊断市场规模情况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2020-2025年中国病原微生物诊断行业盈利情况分析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2020-2025年中国病原微生物诊断市场需求状况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2020-2025年中国病原微生物诊断行业市场供给状况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2020-2025年病原微生物诊断行业市场供需平衡状况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2025-2026年病原微生物诊断行业技术发展现状及趋势分析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病原微生物诊断行业技术发展现状分析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国内外病原微生物诊断行业技术差距分析及差距形成的主要原因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病原微生物诊断行业技术发展方向、趋势预测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提升病原微生物诊断行业技术能力策略建议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中国重点地区病原微生物诊断行业市场调研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重点地区（一）病原微生物诊断市场调研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重点地区（二）病原微生物诊断市场调研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重点地区（三）病原微生物诊断市场调研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重点地区（四）病原微生物诊断市场调研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重点地区（五）病原微生物诊断市场调研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中国病原微生物诊断行业价格走势及影响因素分析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国内病原微生物诊断行业价格回顾</w:t>
      </w:r>
      <w:r>
        <w:rPr>
          <w:rFonts w:hint="eastAsia"/>
        </w:rPr>
        <w:br/>
      </w:r>
      <w:r>
        <w:rPr>
          <w:rFonts w:hint="eastAsia"/>
        </w:rPr>
        <w:t>　　第二节 国内病原微生物诊断行业价格走势预测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国内病原微生物诊断行业价格影响因素分析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中国病原微生物诊断行业客户调研</w:t>
      </w:r>
      <w:r>
        <w:rPr>
          <w:rFonts w:hint="eastAsia"/>
        </w:rPr>
        <w:br/>
      </w:r>
      <w:r>
        <w:rPr>
          <w:rFonts w:hint="eastAsia"/>
        </w:rPr>
        <w:t>　　　　一、病原微生物诊断行业客户偏好调查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二、客户对病原微生物诊断品牌的首要认知渠道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三、病原微生物诊断品牌忠诚度调查</w:t>
      </w:r>
      <w:r>
        <w:rPr>
          <w:rFonts w:hint="eastAsia"/>
        </w:rPr>
        <w:br/>
      </w:r>
      <w:r>
        <w:rPr>
          <w:rFonts w:hint="eastAsia"/>
        </w:rPr>
        <w:t>　　　　四、病原微生物诊断行业客户消费理念调研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中国病原微生物诊断行业竞争格局分析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2025年病原微生物诊断行业集中度分析</w:t>
      </w:r>
      <w:r>
        <w:rPr>
          <w:rFonts w:hint="eastAsia"/>
        </w:rPr>
        <w:br/>
      </w:r>
      <w:r>
        <w:rPr>
          <w:rFonts w:hint="eastAsia"/>
        </w:rPr>
        <w:t>　　　　一、病原微生物诊断市场集中度分析</w:t>
      </w:r>
      <w:r>
        <w:rPr>
          <w:rFonts w:hint="eastAsia"/>
        </w:rPr>
        <w:br/>
      </w:r>
      <w:r>
        <w:rPr>
          <w:rFonts w:hint="eastAsia"/>
        </w:rPr>
        <w:t>　　　　二、病原微生物诊断企业集中度分析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2025-2026年病原微生物诊断行业竞争格局分析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一、病原微生物诊断行业竞争策略分析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二、病原微生物诊断行业竞争格局展望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三、我国病原微生物诊断市场竞争趋势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病原微生物诊断行业重点企业发展调研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病原微生物诊断行业企业经营策略研究分析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病原微生物诊断企业多样化经营策略分析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一、病原微生物诊断企业多样化经营情况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二、现行病原微生物诊断行业多样化经营的方向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大型病原微生物诊断企业集团未来发展策略分析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对中小病原微生物诊断企业生产经营的建议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病原微生物诊断行业投资风险与控制策略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病原微生物诊断行业SWOT模型分析</w:t>
      </w:r>
      <w:r>
        <w:rPr>
          <w:rFonts w:hint="eastAsia"/>
        </w:rPr>
        <w:br/>
      </w:r>
      <w:r>
        <w:rPr>
          <w:rFonts w:hint="eastAsia"/>
        </w:rPr>
        <w:t>　　　　一、病原微生物诊断行业优势分析</w:t>
      </w:r>
      <w:r>
        <w:rPr>
          <w:rFonts w:hint="eastAsia"/>
        </w:rPr>
        <w:br/>
      </w:r>
      <w:r>
        <w:rPr>
          <w:rFonts w:hint="eastAsia"/>
        </w:rPr>
        <w:t>　　　　二、病原微生物诊断行业劣势分析</w:t>
      </w:r>
      <w:r>
        <w:rPr>
          <w:rFonts w:hint="eastAsia"/>
        </w:rPr>
        <w:br/>
      </w:r>
      <w:r>
        <w:rPr>
          <w:rFonts w:hint="eastAsia"/>
        </w:rPr>
        <w:t>　　　　三、病原微生物诊断行业机会分析</w:t>
      </w:r>
      <w:r>
        <w:rPr>
          <w:rFonts w:hint="eastAsia"/>
        </w:rPr>
        <w:br/>
      </w:r>
      <w:r>
        <w:rPr>
          <w:rFonts w:hint="eastAsia"/>
        </w:rPr>
        <w:t>　　　　四、病原微生物诊断行业风险分析</w:t>
      </w:r>
      <w:r>
        <w:rPr>
          <w:rFonts w:hint="eastAsia"/>
        </w:rPr>
        <w:br/>
      </w:r>
      <w:r>
        <w:rPr>
          <w:rFonts w:hint="eastAsia"/>
        </w:rPr>
        <w:t>　　第二节 病原微生物诊断行业投资风险及控制策略分析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一、病原微生物诊断市场风险及控制策略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二、病原微生物诊断行业政策风险及控制策略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三、病原微生物诊断行业经营风险及控制策略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四、病原微生物诊断同业竞争风险及控制策略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五、病原微生物诊断行业其他风险及控制策略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2026-2032年中国病原微生物诊断行业投资潜力及发展趋势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2026-2032年病原微生物诊断行业投资潜力分析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一、病原微生物诊断行业重点可投资领域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二、病原微生物诊断行业目标市场需求潜力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三、病原微生物诊断行业投资潜力综合评判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(中智.林)2026-2032年中国病原微生物诊断行业发展趋势分析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一、2026年病原微生物诊断市场前景分析</w:t>
      </w:r>
      <w:r>
        <w:rPr>
          <w:rFonts w:hint="eastAsia"/>
        </w:rPr>
        <w:br/>
      </w:r>
      <w:r>
        <w:rPr>
          <w:rFonts w:hint="eastAsia"/>
        </w:rPr>
        <w:t>　　　　二、2026年病原微生物诊断发展趋势预测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三、2026-2032年我国病原微生物诊断行业发展剖析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五、未来病原微生物诊断行业发展变局剖析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病原微生物诊断行业历程</w:t>
      </w:r>
      <w:r>
        <w:rPr>
          <w:rFonts w:hint="eastAsia"/>
        </w:rPr>
        <w:br/>
      </w:r>
      <w:r>
        <w:rPr>
          <w:rFonts w:hint="eastAsia"/>
        </w:rPr>
        <w:t>　　图表 病原微生物诊断行业生命周期</w:t>
      </w:r>
      <w:r>
        <w:rPr>
          <w:rFonts w:hint="eastAsia"/>
        </w:rPr>
        <w:br/>
      </w:r>
      <w:r>
        <w:rPr>
          <w:rFonts w:hint="eastAsia"/>
        </w:rPr>
        <w:t>　　图表 病原微生物诊断行业产业链分析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2020-2025年病原微生物诊断行业市场容量统计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2020-2025年中国病原微生物诊断行业经营效益分析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**地区病原微生物诊断市场规模及增长情况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**地区病原微生物诊断行业市场需求情况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**地区病原微生物诊断市场规模及增长情况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**地区病原微生物诊断行业市场需求情况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**地区病原微生物诊断市场规模及增长情况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**地区病原微生物诊断行业市场需求情况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病原微生物诊断重点企业（二）成长能力情况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2026-2032年中国病原微生物诊断行业市场容量预测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2026-2032年中国病原微生物诊断行业市场规模预测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2026-2032年中国病原微生物诊断市场前景分析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2026-2032年中国病原微生物诊断行业发展趋势预测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674b98dda43e6" w:history="1">
        <w:r>
          <w:rPr>
            <w:rStyle w:val="Hyperlink"/>
          </w:rPr>
          <w:t>2026-2032年中国病原微生物诊断发展现状调研与市场前景分析报告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674b98dda43e6" w:history="1">
        <w:r>
          <w:rPr>
            <w:rStyle w:val="Hyperlink"/>
          </w:rPr>
          <w:t>https://www.20087.com/7/32/BingYuanWeiShengWuZhenDuanShiChangQianJingFenXi.html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热点：病原微生物诊断方法、病原微生物诊断实验报告、病原微生物学诊断的基本内容和步骤、病原微生物鉴定方法、病原菌的微生物诊断应做哪些方面的工作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9c14072f041e0" w:history="1">
      <w:r>
        <w:rPr>
          <w:rStyle w:val="Hyperlink"/>
        </w:rPr>
        <w:t>2026-2032年中国病原微生物诊断发展现状调研与市场前景分析报告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ingYuanWeiShengWuZhenDuanShiChangQianJingFenXi.html" TargetMode="External" Id="R2a7674b98dda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ingYuanWeiShengWuZhenDuanShiChangQianJingFenXi.html" TargetMode="External" Id="Re359c14072f0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2026-05-04T23:30:18Z</dcterms:created>
  <dcterms:modified xsi:type="dcterms:W3CDTF">2026-05-05T00:30:18Z</dcterms:modified>
  <dc:subject>2026-2032年中国病原微生物诊断发展现状调研与市场前景分析报告</dc:subject>
  <dc:title>2026-2032年中国病原微生物诊断发展现状调研与市场前景分析报告</dc:title>
  <cp:keywords>2026-2032年中国病原微生物诊断发展现状调研与市场前景分析报告</cp:keywords>
  <dc:description>2026-2032年中国病原微生物诊断发展现状调研与市场前景分析报告</dc:description>
</cp:coreProperties>
</file>