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689175c101f4b69" w:history="1">
              <w:r>
                <w:rPr>
                  <w:rStyle w:val="Hyperlink"/>
                </w:rPr>
                <w:t>2026-2032年全球与中国细胞疗法生物加工行业发展调研及前景趋势报告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689175c101f4b69" w:history="1">
              <w:r>
                <w:rPr>
                  <w:rStyle w:val="Hyperlink"/>
                </w:rPr>
                <w:t>2026-2032年全球与中国细胞疗法生物加工行业发展调研及前景趋势报告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5955827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689175c101f4b69" w:history="1">
                <w:r>
                  <w:rPr>
                    <w:rStyle w:val="Hyperlink"/>
                  </w:rPr>
                  <w:t>https://www.20087.com/7/82/XiBaoLiaoFaShengWuJiaGongQianJing.html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细胞疗法生物加工是利用生物反应器、分离纯化设备及自动化控制系统，将人体细胞（如T细胞、干细胞）在体外进行扩增、基因修饰与制剂化的复杂制造过程。作为细胞治疗产品商业化的核心瓶颈，生物加工技术直接决定了细胞的活性、纯度及生产成本。目前，细胞疗法生物加工行业正从传统的手工开放式操作向封闭式、自动化生产转型。一次性生物反应器、磁珠分选及全自动细胞培养系统已成为主流配置，有效降低了交叉污染风险。然而，细胞疗法生物加工仍面临巨大挑战：细胞作为“活体药物”具有高度异质性，工艺放大过程中的质量一致性难以保证；同时，高昂的定制化生产成本与漫长的制备周期，严重制约了细胞疗法的可及性与普惠化。</w:t>
      </w:r>
      <w:r>
        <w:rPr>
          <w:rFonts w:hint="eastAsia"/>
        </w:rPr>
        <w:br/>
      </w:r>
      <w:r>
        <w:rPr>
          <w:rFonts w:hint="eastAsia"/>
        </w:rPr>
        <w:t>　　未来，细胞疗法生物加工将全面迈向“工业4.0”时代的智能制造与连续化生产。市场调研网指出，人工智能与数字孪生技术将被深度集成于生物加工全流程，通过实时监测代谢物、细胞形态及环境参数，实现工艺参数的自适应动态优化，从而确保批次间的高度一致性。在工艺路线上，连续流生物加工（Continuous Bioprocessing）与微流控芯片技术将逐步替代传统的批次培养，大幅缩小设备占地面积并提升单位体积产能。此外，针对实体瘤等复杂适应症的通用型（Off-the-shelf）细胞疗法，将倒逼生物加工向高度标准化、模块化及规模化的工业制造模式演进。伴随监管科学的完善与供应链的成熟，细胞疗法生物加工的成本将显著下降，推动前沿基因与细胞治疗真正走向大众临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689175c101f4b69" w:history="1">
        <w:r>
          <w:rPr>
            <w:rStyle w:val="Hyperlink"/>
          </w:rPr>
          <w:t>2026-2032年全球与中国细胞疗法生物加工行业发展调研及前景趋势报告</w:t>
        </w:r>
      </w:hyperlink>
      <w:r>
        <w:rPr>
          <w:rFonts w:hint="eastAsia"/>
        </w:rPr>
        <w:t>》，2025年细胞疗法生物加工行业市场规模达 亿元，预计2032年市场规模将达 亿元，期间年均复合增长率（CAGR）达 %。报告依据国家统计局、相关行业协会及科研机构的详实资料数据，客观呈现了细胞疗法生物加工行业的市场规模、技术发展水平和竞争格局。报告分析了细胞疗法生物加工行业重点企业的市场表现，评估了当前技术路线的发展方向，并对细胞疗法生物加工市场趋势做出合理预测。通过梳理细胞疗法生物加工行业面临的机遇与风险，为企业和投资者了解市场动态、把握发展机会提供了数据支持和参考建议，有助于相关决策者更准确地判断细胞疗法生物加工行业现状，制定符合市场实际的发展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全球市场细胞疗法生物加工市场总体规模</w:t>
      </w:r>
      <w:r>
        <w:rPr>
          <w:rFonts w:hint="eastAsia"/>
        </w:rPr>
        <w:br/>
      </w:r>
      <w:r>
        <w:rPr>
          <w:rFonts w:hint="eastAsia"/>
        </w:rPr>
        <w:t>　　1.4 中国市场细胞疗法生物加工市场总体规模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细胞疗法生物加工行业发展总体概况</w:t>
      </w:r>
      <w:r>
        <w:rPr>
          <w:rFonts w:hint="eastAsia"/>
        </w:rPr>
        <w:br/>
      </w:r>
      <w:r>
        <w:rPr>
          <w:rFonts w:hint="eastAsia"/>
        </w:rPr>
        <w:t>　　　　1.5.2 细胞疗法生物加工行业发展主要特点</w:t>
      </w:r>
      <w:r>
        <w:rPr>
          <w:rFonts w:hint="eastAsia"/>
        </w:rPr>
        <w:br/>
      </w:r>
      <w:r>
        <w:rPr>
          <w:rFonts w:hint="eastAsia"/>
        </w:rPr>
        <w:t>　　　　1.5.3 细胞疗法生物加工行业发展影响因素</w:t>
      </w:r>
      <w:r>
        <w:rPr>
          <w:rFonts w:hint="eastAsia"/>
        </w:rPr>
        <w:br/>
      </w:r>
      <w:r>
        <w:rPr>
          <w:rFonts w:hint="eastAsia"/>
        </w:rPr>
        <w:t>　　　　1.5.3 .1 细胞疗法生物加工有利因素</w:t>
      </w:r>
      <w:r>
        <w:rPr>
          <w:rFonts w:hint="eastAsia"/>
        </w:rPr>
        <w:br/>
      </w:r>
      <w:r>
        <w:rPr>
          <w:rFonts w:hint="eastAsia"/>
        </w:rPr>
        <w:t>　　　　1.5.3 .2 细胞疗法生物加工不利因素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全球市场，近三年细胞疗法生物加工主要企业占有率及排名（按收入）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细胞疗法生物加工主要企业在国际市场占有率（按收入，2023-2026）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2025年细胞疗法生物加工主要企业在国际市场排名（按收入）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全球市场主要企业细胞疗法生物加工销售收入（2023-2026）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中国市场，近三年细胞疗法生物加工主要企业占有率及排名（按收入）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细胞疗法生物加工主要企业在中国市场占有率（按收入，2023-2026）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2025年细胞疗法生物加工主要企业在中国市场排名（按收入）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中国市场主要企业细胞疗法生物加工销售收入（2023-2026）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全球主要厂商细胞疗法生物加工总部及产地分布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全球主要厂商成立时间及细胞疗法生物加工商业化日期</w:t>
      </w:r>
      <w:r>
        <w:rPr>
          <w:rFonts w:hint="eastAsia"/>
        </w:rPr>
        <w:br/>
      </w:r>
      <w:r>
        <w:rPr>
          <w:rFonts w:hint="eastAsia"/>
        </w:rPr>
        <w:t>　　2.5 全球主要厂商细胞疗法生物加工产品类型及应用</w:t>
      </w:r>
      <w:r>
        <w:rPr>
          <w:rFonts w:hint="eastAsia"/>
        </w:rPr>
        <w:br/>
      </w:r>
      <w:r>
        <w:rPr>
          <w:rFonts w:hint="eastAsia"/>
        </w:rPr>
        <w:t>　　2.6 细胞疗法生物加工行业集中度、竞争程度分析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细胞疗法生物加工行业集中度分析：2025年全球Top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全球细胞疗法生物加工第一梯队、第二梯队和第三梯队厂商（品牌）及市场份额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全球细胞疗法生物加工主要地区分析</w:t>
      </w:r>
      <w:r>
        <w:rPr>
          <w:rFonts w:hint="eastAsia"/>
        </w:rPr>
        <w:br/>
      </w:r>
      <w:r>
        <w:rPr>
          <w:rFonts w:hint="eastAsia"/>
        </w:rPr>
        <w:t>　　3.1 全球主要地区细胞疗法生物加工市场规模分析：2021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全球主要地区细胞疗法生物加工销售额及份额（2021-2026）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全球主要地区细胞疗法生物加工销售额及份额预测（2027-2032）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北美细胞疗法生物加工销售额及预测（2021-2032）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欧洲细胞疗法生物加工销售额及预测（2021-2032）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中国细胞疗法生物加工销售额及预测（2021-2032）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日本细胞疗法生物加工销售额及预测（2021-2032）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东南亚细胞疗法生物加工销售额及预测（2021-2032）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印度细胞疗法生物加工销售额及预测（2021-2032）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南美细胞疗法生物加工销售额及预测（2021-2032）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中东细胞疗法生物加工销售额及预测（2021-2032）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免疫细胞</w:t>
      </w:r>
      <w:r>
        <w:rPr>
          <w:rFonts w:hint="eastAsia"/>
        </w:rPr>
        <w:br/>
      </w:r>
      <w:r>
        <w:rPr>
          <w:rFonts w:hint="eastAsia"/>
        </w:rPr>
        <w:t>　　　　4.1.2 人类胚胎干细胞</w:t>
      </w:r>
      <w:r>
        <w:rPr>
          <w:rFonts w:hint="eastAsia"/>
        </w:rPr>
        <w:br/>
      </w:r>
      <w:r>
        <w:rPr>
          <w:rFonts w:hint="eastAsia"/>
        </w:rPr>
        <w:t>　　　　4.1.3 多能干细胞干细胞</w:t>
      </w:r>
      <w:r>
        <w:rPr>
          <w:rFonts w:hint="eastAsia"/>
        </w:rPr>
        <w:br/>
      </w:r>
      <w:r>
        <w:rPr>
          <w:rFonts w:hint="eastAsia"/>
        </w:rPr>
        <w:t>　　　　4.1.4 造血干细胞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按产品类型细分，全球细胞疗法生物加工销售额对比（2021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按产品类型细分，全球细胞疗法生物加工销售额及预测（2021-2032）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按产品类型细分，全球细胞疗法生物加工销售额及市场份额（2021-2026）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按产品类型细分，全球细胞疗法生物加工销售额预测（2027-2032）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按产品类型细分，中国细胞疗法生物加工销售额及预测（2021-2032）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按产品类型细分，中国细胞疗法生物加工销售额及市场份额（2021-2026）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按产品类型细分，中国细胞疗法生物加工销售额预测（2027-2032）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心血管疾病（CVD）</w:t>
      </w:r>
      <w:r>
        <w:rPr>
          <w:rFonts w:hint="eastAsia"/>
        </w:rPr>
        <w:br/>
      </w:r>
      <w:r>
        <w:rPr>
          <w:rFonts w:hint="eastAsia"/>
        </w:rPr>
        <w:t>　　　　5.1.2 肿瘤科</w:t>
      </w:r>
      <w:r>
        <w:rPr>
          <w:rFonts w:hint="eastAsia"/>
        </w:rPr>
        <w:br/>
      </w:r>
      <w:r>
        <w:rPr>
          <w:rFonts w:hint="eastAsia"/>
        </w:rPr>
        <w:t>　　　　5.1.3 伤口愈合</w:t>
      </w:r>
      <w:r>
        <w:rPr>
          <w:rFonts w:hint="eastAsia"/>
        </w:rPr>
        <w:br/>
      </w:r>
      <w:r>
        <w:rPr>
          <w:rFonts w:hint="eastAsia"/>
        </w:rPr>
        <w:t>　　　　5.1.4 骨科</w:t>
      </w:r>
      <w:r>
        <w:rPr>
          <w:rFonts w:hint="eastAsia"/>
        </w:rPr>
        <w:br/>
      </w:r>
      <w:r>
        <w:rPr>
          <w:rFonts w:hint="eastAsia"/>
        </w:rPr>
        <w:t>　　　　5.1.5 其他</w:t>
      </w:r>
      <w:r>
        <w:rPr>
          <w:rFonts w:hint="eastAsia"/>
        </w:rPr>
        <w:br/>
      </w:r>
      <w:r>
        <w:rPr>
          <w:rFonts w:hint="eastAsia"/>
        </w:rPr>
        <w:t>　　5.2 按应用细分，全球细胞疗法生物加工销售额对比（2021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按应用细分，全球细胞疗法生物加工销售额及预测（2021-2032）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按应用细分，全球细胞疗法生物加工销售额及市场份额（2021-2026）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按应用细分，全球细胞疗法生物加工销售额预测（2027-2032）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中国不同应用细胞疗法生物加工销售额及预测（2021-2032）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中国不同应用细胞疗法生物加工销售额及市场份额（2021-2026）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中国不同应用细胞疗法生物加工销售额预测（2027-2032）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重点企业（1）公司信息、总部、细胞疗法生物加工市场地位以及主要的竞争对手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细胞疗法生物加工产品及服务介绍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细胞疗法生物加工收入及毛利率（2021-2026）&amp;（万元）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重点企业（2）公司信息、总部、细胞疗法生物加工市场地位以及主要的竞争对手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细胞疗法生物加工产品及服务介绍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细胞疗法生物加工收入及毛利率（2021-2026）&amp;（万元）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重点企业（3）公司信息、总部、细胞疗法生物加工市场地位以及主要的竞争对手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细胞疗法生物加工产品及服务介绍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细胞疗法生物加工收入及毛利率（2021-2026）&amp;（万元）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重点企业（4）公司信息、总部、细胞疗法生物加工市场地位以及主要的竞争对手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细胞疗法生物加工产品及服务介绍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细胞疗法生物加工收入及毛利率（2021-2026）&amp;（万元）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重点企业（5）公司信息、总部、细胞疗法生物加工市场地位以及主要的竞争对手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细胞疗法生物加工产品及服务介绍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细胞疗法生物加工收入及毛利率（2021-2026）&amp;（万元）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重点企业（6）公司信息、总部、细胞疗法生物加工市场地位以及主要的竞争对手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细胞疗法生物加工产品及服务介绍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细胞疗法生物加工收入及毛利率（2021-2026）&amp;（万元）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重点企业（7）公司信息、总部、细胞疗法生物加工市场地位以及主要的竞争对手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细胞疗法生物加工产品及服务介绍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细胞疗法生物加工收入及毛利率（2021-2026）&amp;（万元）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重点企业（8）公司信息、总部、细胞疗法生物加工市场地位以及主要的竞争对手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细胞疗法生物加工产品及服务介绍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细胞疗法生物加工收入及毛利率（2021-2026）&amp;（万元）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重点企业（9）公司信息、总部、细胞疗法生物加工市场地位以及主要的竞争对手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细胞疗法生物加工产品及服务介绍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细胞疗法生物加工收入及毛利率（2021-2026）&amp;（万元）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细胞疗法生物加工行业发展趋势</w:t>
      </w:r>
      <w:r>
        <w:rPr>
          <w:rFonts w:hint="eastAsia"/>
        </w:rPr>
        <w:br/>
      </w:r>
      <w:r>
        <w:rPr>
          <w:rFonts w:hint="eastAsia"/>
        </w:rPr>
        <w:t>　　7.2 细胞疗法生物加工行业主要驱动因素</w:t>
      </w:r>
      <w:r>
        <w:rPr>
          <w:rFonts w:hint="eastAsia"/>
        </w:rPr>
        <w:br/>
      </w:r>
      <w:r>
        <w:rPr>
          <w:rFonts w:hint="eastAsia"/>
        </w:rPr>
        <w:t>　　7.3 细胞疗法生物加工中国企业SWOT分析</w:t>
      </w:r>
      <w:r>
        <w:rPr>
          <w:rFonts w:hint="eastAsia"/>
        </w:rPr>
        <w:br/>
      </w:r>
      <w:r>
        <w:rPr>
          <w:rFonts w:hint="eastAsia"/>
        </w:rPr>
        <w:t>　　7.4 中国细胞疗法生物加工行业政策环境分析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细胞疗法生物加工行业产业链简介</w:t>
      </w:r>
      <w:r>
        <w:rPr>
          <w:rFonts w:hint="eastAsia"/>
        </w:rPr>
        <w:br/>
      </w:r>
      <w:r>
        <w:rPr>
          <w:rFonts w:hint="eastAsia"/>
        </w:rPr>
        <w:t>　　　　8.1.1 细胞疗法生物加工行业供应链分析</w:t>
      </w:r>
      <w:r>
        <w:rPr>
          <w:rFonts w:hint="eastAsia"/>
        </w:rPr>
        <w:br/>
      </w:r>
      <w:r>
        <w:rPr>
          <w:rFonts w:hint="eastAsia"/>
        </w:rPr>
        <w:t>　　　　8.1.2 细胞疗法生物加工主要原料及供应情况</w:t>
      </w:r>
      <w:r>
        <w:rPr>
          <w:rFonts w:hint="eastAsia"/>
        </w:rPr>
        <w:br/>
      </w:r>
      <w:r>
        <w:rPr>
          <w:rFonts w:hint="eastAsia"/>
        </w:rPr>
        <w:t>　　　　8.1.3 细胞疗法生物加工行业主要下游客户</w:t>
      </w:r>
      <w:r>
        <w:rPr>
          <w:rFonts w:hint="eastAsia"/>
        </w:rPr>
        <w:br/>
      </w:r>
      <w:r>
        <w:rPr>
          <w:rFonts w:hint="eastAsia"/>
        </w:rPr>
        <w:t>　　8.2 细胞疗法生物加工行业采购模式</w:t>
      </w:r>
      <w:r>
        <w:rPr>
          <w:rFonts w:hint="eastAsia"/>
        </w:rPr>
        <w:br/>
      </w:r>
      <w:r>
        <w:rPr>
          <w:rFonts w:hint="eastAsia"/>
        </w:rPr>
        <w:t>　　8.3 细胞疗法生物加工行业生产模式</w:t>
      </w:r>
      <w:r>
        <w:rPr>
          <w:rFonts w:hint="eastAsia"/>
        </w:rPr>
        <w:br/>
      </w:r>
      <w:r>
        <w:rPr>
          <w:rFonts w:hint="eastAsia"/>
        </w:rPr>
        <w:t>　　8.4 细胞疗法生物加工行业销售模式及销售渠道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中.智.林.：研究方法与数据来源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细胞疗法生物加工行业发展主要特点</w:t>
      </w:r>
      <w:r>
        <w:rPr>
          <w:rFonts w:hint="eastAsia"/>
        </w:rPr>
        <w:br/>
      </w:r>
      <w:r>
        <w:rPr>
          <w:rFonts w:hint="eastAsia"/>
        </w:rPr>
        <w:t>　　表 2： 细胞疗法生物加工行业发展有利因素分析</w:t>
      </w:r>
      <w:r>
        <w:rPr>
          <w:rFonts w:hint="eastAsia"/>
        </w:rPr>
        <w:br/>
      </w:r>
      <w:r>
        <w:rPr>
          <w:rFonts w:hint="eastAsia"/>
        </w:rPr>
        <w:t>　　表 3： 细胞疗法生物加工行业发展不利因素分析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进入细胞疗法生物加工行业壁垒</w:t>
      </w:r>
      <w:r>
        <w:rPr>
          <w:rFonts w:hint="eastAsia"/>
        </w:rPr>
        <w:br/>
      </w:r>
      <w:r>
        <w:rPr>
          <w:rFonts w:hint="eastAsia"/>
        </w:rPr>
        <w:t>　　表 5： 细胞疗法生物加工主要企业在国际市场占有率（按收入，2023-2026）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2025年细胞疗法生物加工主要企业在国际市场排名（按收入）&amp;（万元）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全球市场主要企业细胞疗法生物加工销售收入（2023-2026）&amp;（万元）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细胞疗法生物加工主要企业在中国市场占有率（按收入，2023-2026）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2025年细胞疗法生物加工主要企业在中国市场排名（按收入）&amp;（万元）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中国市场主要企业细胞疗法生物加工销售收入（2023-2026）&amp;（万元）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全球主要厂商细胞疗法生物加工总部及产地分布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全球主要厂商成立时间及细胞疗法生物加工商业化日期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全球主要厂商细胞疗法生物加工产品类型及应用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2025年全球细胞疗法生物加工主要厂商市场地位（第一梯队、第二梯队和第三梯队）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全球细胞疗法生物加工市场投资、并购等现状分析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全球主要地区细胞疗法生物加工销售额：（2021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全球主要地区细胞疗法生物加工销售额（2021-2026）&amp;（万元）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全球主要地区细胞疗法生物加工销售额及份额列表（2021-2026）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全球主要地区细胞疗法生物加工销售额预测（2027-2032）&amp;（万元）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全球主要地区细胞疗法生物加工销售额及份额列表预测（2027-2032）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免疫细胞主要企业列表</w:t>
      </w:r>
      <w:r>
        <w:rPr>
          <w:rFonts w:hint="eastAsia"/>
        </w:rPr>
        <w:br/>
      </w:r>
      <w:r>
        <w:rPr>
          <w:rFonts w:hint="eastAsia"/>
        </w:rPr>
        <w:t>　　表 22： 人类胚胎干细胞主要企业列表</w:t>
      </w:r>
      <w:r>
        <w:rPr>
          <w:rFonts w:hint="eastAsia"/>
        </w:rPr>
        <w:br/>
      </w:r>
      <w:r>
        <w:rPr>
          <w:rFonts w:hint="eastAsia"/>
        </w:rPr>
        <w:t>　　表 23： 多能干细胞干细胞主要企业列表</w:t>
      </w:r>
      <w:r>
        <w:rPr>
          <w:rFonts w:hint="eastAsia"/>
        </w:rPr>
        <w:br/>
      </w:r>
      <w:r>
        <w:rPr>
          <w:rFonts w:hint="eastAsia"/>
        </w:rPr>
        <w:t>　　表 24： 造血干细胞主要企业列表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按产品类型细分，全球细胞疗法生物加工销售额及增长率对比（2021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按产品类型细分，全球细胞疗法生物加工销售额（2021-2026）&amp;（万元）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按产品类型细分，全球细胞疗法生物加工销售额市场份额列表（2021-2026）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按产品类型细分，全球细胞疗法生物加工销售额预测（2027-2032）&amp;（万元）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按产品类型细分，全球细胞疗法生物加工销售额市场份额预测（2027-2032）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按产品类型细分，中国细胞疗法生物加工销售额（2021-2026）&amp;（万元）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按产品类型细分，中国细胞疗法生物加工销售额市场份额列表（2021-2026）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按产品类型细分，中国细胞疗法生物加工销售额预测（2027-2032）&amp;（万元）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按产品类型细分，中国细胞疗法生物加工销售额市场份额预测（2027-2032）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按应用细分，全球细胞疗法生物加工销售额及增长率对比（2021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按应用细分，全球细胞疗法生物加工销售额（2021-2026）&amp;（万元）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按应用细分，全球细胞疗法生物加工销售额市场份额列表（2021-2026）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37： 按应用细分，全球细胞疗法生物加工销售额预测（2027-2032）&amp;（万元）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按应用细分，全球细胞疗法生物加工市场份额预测（2027-2032）</w:t>
      </w:r>
      <w:r>
        <w:rPr>
          <w:rFonts w:hint="eastAsia"/>
        </w:rPr>
        <w:br/>
      </w:r>
      <w:r>
        <w:rPr>
          <w:rFonts w:hint="eastAsia"/>
        </w:rPr>
        <w:t>　　表 39： 中国不同应用细胞疗法生物加工销售额（2021-2026）&amp;（万元）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中国不同应用细胞疗法生物加工销售额市场份额列表（2021-2026）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41： 中国不同应用细胞疗法生物加工销售额预测（2027-2032）&amp;（万元）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中国不同应用细胞疗法生物加工销售额市场份额预测（2027-2032）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重点企业（1）公司信息、总部、细胞疗法生物加工市场地位以及主要的竞争对手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44： 重点企业（1） 细胞疗法生物加工产品及服务介绍</w:t>
      </w:r>
      <w:r>
        <w:rPr>
          <w:rFonts w:hint="eastAsia"/>
        </w:rPr>
        <w:br/>
      </w:r>
      <w:r>
        <w:rPr>
          <w:rFonts w:hint="eastAsia"/>
        </w:rPr>
        <w:t>　　表 45： 重点企业（1） 细胞疗法生物加工收入及毛利率（2021-2026）&amp;（万元）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重点企业（2）公司信息、总部、细胞疗法生物加工市场地位以及主要的竞争对手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重点企业（2） 细胞疗法生物加工产品及服务介绍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重点企业（2） 细胞疗法生物加工收入及毛利率（2021-2026）&amp;（万元）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重点企业（3）公司信息、总部、细胞疗法生物加工市场地位以及主要的竞争对手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重点企业（3） 细胞疗法生物加工产品及服务介绍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重点企业（3） 细胞疗法生物加工收入及毛利率（2021-2026）&amp;（万元）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重点企业（4）公司信息、总部、细胞疗法生物加工市场地位以及主要的竞争对手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重点企业（4） 细胞疗法生物加工产品及服务介绍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重点企业（4） 细胞疗法生物加工收入及毛利率（2021-2026）&amp;（万元）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重点企业（5）公司信息、总部、细胞疗法生物加工市场地位以及主要的竞争对手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重点企业（5） 细胞疗法生物加工产品及服务介绍</w:t>
      </w:r>
      <w:r>
        <w:rPr>
          <w:rFonts w:hint="eastAsia"/>
        </w:rPr>
        <w:br/>
      </w:r>
      <w:r>
        <w:rPr>
          <w:rFonts w:hint="eastAsia"/>
        </w:rPr>
        <w:t>　　表 64： 重点企业（5） 细胞疗法生物加工收入及毛利率（2021-2026）&amp;（万元）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65：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重点企业（6）公司信息、总部、细胞疗法生物加工市场地位以及主要的竞争对手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重点企业（6） 细胞疗法生物加工产品及服务介绍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重点企业（6） 细胞疗法生物加工收入及毛利率（2021-2026）&amp;（万元）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重点企业（7）公司信息、总部、细胞疗法生物加工市场地位以及主要的竞争对手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重点企业（7） 细胞疗法生物加工产品及服务介绍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重点企业（7） 细胞疗法生物加工收入及毛利率（2021-2026）&amp;（万元）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重点企业（8）公司信息、总部、细胞疗法生物加工市场地位以及主要的竞争对手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重点企业（8） 细胞疗法生物加工产品及服务介绍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重点企业（8） 细胞疗法生物加工收入及毛利率（2021-2026）&amp;（万元）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重点企业（9）公司信息、总部、细胞疗法生物加工市场地位以及主要的竞争对手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重点企业（9） 细胞疗法生物加工产品及服务介绍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重点企业（9） 细胞疗法生物加工收入及毛利率（2021-2026）&amp;（万元）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87： 细胞疗法生物加工行业发展趋势</w:t>
      </w:r>
      <w:r>
        <w:rPr>
          <w:rFonts w:hint="eastAsia"/>
        </w:rPr>
        <w:br/>
      </w:r>
      <w:r>
        <w:rPr>
          <w:rFonts w:hint="eastAsia"/>
        </w:rPr>
        <w:t>　　表 88： 细胞疗法生物加工行业主要驱动因素</w:t>
      </w:r>
      <w:r>
        <w:rPr>
          <w:rFonts w:hint="eastAsia"/>
        </w:rPr>
        <w:br/>
      </w:r>
      <w:r>
        <w:rPr>
          <w:rFonts w:hint="eastAsia"/>
        </w:rPr>
        <w:t>　　表 89： 细胞疗法生物加工行业供应链分析</w:t>
      </w:r>
      <w:r>
        <w:rPr>
          <w:rFonts w:hint="eastAsia"/>
        </w:rPr>
        <w:br/>
      </w:r>
      <w:r>
        <w:rPr>
          <w:rFonts w:hint="eastAsia"/>
        </w:rPr>
        <w:t>　　表 90： 细胞疗法生物加工上游原料供应商</w:t>
      </w:r>
      <w:r>
        <w:rPr>
          <w:rFonts w:hint="eastAsia"/>
        </w:rPr>
        <w:br/>
      </w:r>
      <w:r>
        <w:rPr>
          <w:rFonts w:hint="eastAsia"/>
        </w:rPr>
        <w:t>　　表 91： 细胞疗法生物加工行业主要下游客户</w:t>
      </w:r>
      <w:r>
        <w:rPr>
          <w:rFonts w:hint="eastAsia"/>
        </w:rPr>
        <w:br/>
      </w:r>
      <w:r>
        <w:rPr>
          <w:rFonts w:hint="eastAsia"/>
        </w:rPr>
        <w:t>　　表 92： 细胞疗法生物加工典型经销商</w:t>
      </w:r>
      <w:r>
        <w:rPr>
          <w:rFonts w:hint="eastAsia"/>
        </w:rPr>
        <w:br/>
      </w:r>
      <w:r>
        <w:rPr>
          <w:rFonts w:hint="eastAsia"/>
        </w:rPr>
        <w:t>　　表 93： 研究范围</w:t>
      </w:r>
      <w:r>
        <w:rPr>
          <w:rFonts w:hint="eastAsia"/>
        </w:rPr>
        <w:br/>
      </w:r>
      <w:r>
        <w:rPr>
          <w:rFonts w:hint="eastAsia"/>
        </w:rPr>
        <w:t>　　表 94： 本文分析师列表</w:t>
      </w:r>
      <w:r>
        <w:rPr>
          <w:rFonts w:hint="eastAsia"/>
        </w:rPr>
        <w:br/>
      </w:r>
      <w:r>
        <w:rPr>
          <w:rFonts w:hint="eastAsia"/>
        </w:rPr>
        <w:t>　　表 95：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细胞疗法生物加工产品图片</w:t>
      </w:r>
      <w:r>
        <w:rPr>
          <w:rFonts w:hint="eastAsia"/>
        </w:rPr>
        <w:br/>
      </w:r>
      <w:r>
        <w:rPr>
          <w:rFonts w:hint="eastAsia"/>
        </w:rPr>
        <w:t>　　图 2： 全球市场细胞疗法生物加工市场规模，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全球细胞疗法生物加工市场销售额预测：（万元）&amp;（2021-2032）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中国市场细胞疗法生物加工销售额及未来趋势（2021-2032）&amp;（万元）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2025年全球前五大厂商细胞疗法生物加工市场份额</w:t>
      </w:r>
      <w:r>
        <w:rPr>
          <w:rFonts w:hint="eastAsia"/>
        </w:rPr>
        <w:br/>
      </w:r>
      <w:r>
        <w:rPr>
          <w:rFonts w:hint="eastAsia"/>
        </w:rPr>
        <w:t>　　图 6： 2025年全球细胞疗法生物加工第一梯队、第二梯队和第三梯队厂商及市场份额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全球主要地区细胞疗法生物加工销售额市场份额（2021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北美细胞疗法生物加工销售额及预测（2021-2032）&amp;（万元）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欧洲细胞疗法生物加工销售额及预测（2021-2032）&amp;（万元）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中国细胞疗法生物加工销售额及预测（2021-2032）&amp;（万元）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日本细胞疗法生物加工销售额及预测（2021-2032）&amp;（万元）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东南亚细胞疗法生物加工销售额及预测（2021-2032）&amp;（万元）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印度细胞疗法生物加工销售额及预测（2021-2032）&amp;（万元）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南美细胞疗法生物加工销售额及预测（2021-2032）&amp;（万元）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中东细胞疗法生物加工销售额及预测（2021-2032）&amp;（万元）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免疫细胞 产品图片</w:t>
      </w:r>
      <w:r>
        <w:rPr>
          <w:rFonts w:hint="eastAsia"/>
        </w:rPr>
        <w:br/>
      </w:r>
      <w:r>
        <w:rPr>
          <w:rFonts w:hint="eastAsia"/>
        </w:rPr>
        <w:t>　　图 17： 全球免疫细胞规模及增长率（2021-2032）&amp;（万元）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人类胚胎干细胞产品图片</w:t>
      </w:r>
      <w:r>
        <w:rPr>
          <w:rFonts w:hint="eastAsia"/>
        </w:rPr>
        <w:br/>
      </w:r>
      <w:r>
        <w:rPr>
          <w:rFonts w:hint="eastAsia"/>
        </w:rPr>
        <w:t>　　图 19： 全球人类胚胎干细胞规模及增长率（2021-2032）&amp;（万元）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多能干细胞干细胞产品图片</w:t>
      </w:r>
      <w:r>
        <w:rPr>
          <w:rFonts w:hint="eastAsia"/>
        </w:rPr>
        <w:br/>
      </w:r>
      <w:r>
        <w:rPr>
          <w:rFonts w:hint="eastAsia"/>
        </w:rPr>
        <w:t>　　图 21： 全球多能干细胞干细胞规模及增长率（2021-2032）&amp;（万元）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造血干细胞产品图片</w:t>
      </w:r>
      <w:r>
        <w:rPr>
          <w:rFonts w:hint="eastAsia"/>
        </w:rPr>
        <w:br/>
      </w:r>
      <w:r>
        <w:rPr>
          <w:rFonts w:hint="eastAsia"/>
        </w:rPr>
        <w:t>　　图 23： 全球造血干细胞规模及增长率（2021-2032）&amp;（万元）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按产品类型细分，全球细胞疗法生物加工市场份额2025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按产品类型细分，全球细胞疗法生物加工市场份额2021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按产品类型细分，全球细胞疗法生物加工市场份额预测2026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按产品类型细分，中国细胞疗法生物加工市场份额2021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按产品类型细分，中国细胞疗法生物加工市场份额预测2026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心血管疾病（CVD）</w:t>
      </w:r>
      <w:r>
        <w:rPr>
          <w:rFonts w:hint="eastAsia"/>
        </w:rPr>
        <w:br/>
      </w:r>
      <w:r>
        <w:rPr>
          <w:rFonts w:hint="eastAsia"/>
        </w:rPr>
        <w:t>　　图 30： 肿瘤科</w:t>
      </w:r>
      <w:r>
        <w:rPr>
          <w:rFonts w:hint="eastAsia"/>
        </w:rPr>
        <w:br/>
      </w:r>
      <w:r>
        <w:rPr>
          <w:rFonts w:hint="eastAsia"/>
        </w:rPr>
        <w:t>　　图 31： 伤口愈合</w:t>
      </w:r>
      <w:r>
        <w:rPr>
          <w:rFonts w:hint="eastAsia"/>
        </w:rPr>
        <w:br/>
      </w:r>
      <w:r>
        <w:rPr>
          <w:rFonts w:hint="eastAsia"/>
        </w:rPr>
        <w:t>　　图 32： 骨科</w:t>
      </w:r>
      <w:r>
        <w:rPr>
          <w:rFonts w:hint="eastAsia"/>
        </w:rPr>
        <w:br/>
      </w:r>
      <w:r>
        <w:rPr>
          <w:rFonts w:hint="eastAsia"/>
        </w:rPr>
        <w:t>　　图 33： 其他</w:t>
      </w:r>
      <w:r>
        <w:rPr>
          <w:rFonts w:hint="eastAsia"/>
        </w:rPr>
        <w:br/>
      </w:r>
      <w:r>
        <w:rPr>
          <w:rFonts w:hint="eastAsia"/>
        </w:rPr>
        <w:t>　　图 34： 按应用细分，全球细胞疗法生物加工市场份额2025 VS 2032</w:t>
      </w:r>
      <w:r>
        <w:rPr>
          <w:rFonts w:hint="eastAsia"/>
        </w:rPr>
        <w:br/>
      </w:r>
      <w:r>
        <w:rPr>
          <w:rFonts w:hint="eastAsia"/>
        </w:rPr>
        <w:t>　　图 35： 按应用细分，全球细胞疗法生物加工市场份额2021 &amp; 2025</w:t>
      </w:r>
      <w:r>
        <w:rPr>
          <w:rFonts w:hint="eastAsia"/>
        </w:rPr>
        <w:br/>
      </w:r>
      <w:r>
        <w:rPr>
          <w:rFonts w:hint="eastAsia"/>
        </w:rPr>
        <w:t>　　图 36： 细胞疗法生物加工中国企业SWOT分析</w:t>
      </w:r>
      <w:r>
        <w:rPr>
          <w:rFonts w:hint="eastAsia"/>
        </w:rPr>
        <w:br/>
      </w:r>
      <w:r>
        <w:rPr>
          <w:rFonts w:hint="eastAsia"/>
        </w:rPr>
        <w:t>　　图 37： 细胞疗法生物加工产业链</w:t>
      </w:r>
      <w:r>
        <w:rPr>
          <w:rFonts w:hint="eastAsia"/>
        </w:rPr>
        <w:br/>
      </w:r>
      <w:r>
        <w:rPr>
          <w:rFonts w:hint="eastAsia"/>
        </w:rPr>
        <w:t>　　图 38： 细胞疗法生物加工行业采购模式分析</w:t>
      </w:r>
      <w:r>
        <w:rPr>
          <w:rFonts w:hint="eastAsia"/>
        </w:rPr>
        <w:br/>
      </w:r>
      <w:r>
        <w:rPr>
          <w:rFonts w:hint="eastAsia"/>
        </w:rPr>
        <w:t>　　图 39： 细胞疗法生物加工行业生产模式</w:t>
      </w:r>
      <w:r>
        <w:rPr>
          <w:rFonts w:hint="eastAsia"/>
        </w:rPr>
        <w:br/>
      </w:r>
      <w:r>
        <w:rPr>
          <w:rFonts w:hint="eastAsia"/>
        </w:rPr>
        <w:t>　　图 40： 细胞疗法生物加工行业销售模式分析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689175c101f4b69" w:history="1">
        <w:r>
          <w:rPr>
            <w:rStyle w:val="Hyperlink"/>
          </w:rPr>
          <w:t>2026-2032年全球与中国细胞疗法生物加工行业发展调研及前景趋势报告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5955827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689175c101f4b69" w:history="1">
        <w:r>
          <w:rPr>
            <w:rStyle w:val="Hyperlink"/>
          </w:rPr>
          <w:t>https://www.20087.com/7/82/XiBaoLiaoFaShengWuJiaGongQianJing.html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b843034a8294ba8" w:history="1">
      <w:r>
        <w:rPr>
          <w:rStyle w:val="Hyperlink"/>
        </w:rPr>
        <w:t>2026-2032年全球与中国细胞疗法生物加工行业发展调研及前景趋势报告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2/XiBaoLiaoFaShengWuJiaGongQianJing.html" TargetMode="External" Id="R1689175c101f4b6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2/XiBaoLiaoFaShengWuJiaGongQianJing.html" TargetMode="External" Id="R8b843034a8294ba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2026-08-23T07:13:56Z</dcterms:created>
  <dcterms:modified xsi:type="dcterms:W3CDTF">2026-08-23T08:13:56Z</dcterms:modified>
  <dc:subject>2026-2032年全球与中国细胞疗法生物加工行业发展调研及前景趋势报告</dc:subject>
  <dc:title>2026-2032年全球与中国细胞疗法生物加工行业发展调研及前景趋势报告</dc:title>
  <cp:keywords>2026-2032年全球与中国细胞疗法生物加工行业发展调研及前景趋势报告</cp:keywords>
  <dc:description>2026-2032年全球与中国细胞疗法生物加工行业发展调研及前景趋势报告</dc:description>
</cp:coreProperties>
</file>