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3bc06cd874ac7" w:history="1">
              <w:r>
                <w:rPr>
                  <w:rStyle w:val="Hyperlink"/>
                </w:rPr>
                <w:t>2025-2031年全球与中国GalNAc-siRNA缀合物行业发展研究及市场前景报告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3bc06cd874ac7" w:history="1">
              <w:r>
                <w:rPr>
                  <w:rStyle w:val="Hyperlink"/>
                </w:rPr>
                <w:t>2025-2031年全球与中国GalNAc-siRNA缀合物行业发展研究及市场前景报告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3bc06cd874ac7" w:history="1">
                <w:r>
                  <w:rPr>
                    <w:rStyle w:val="Hyperlink"/>
                  </w:rPr>
                  <w:t>https://www.20087.com/7/02/GalNAc-siRNAZhuiHeWuShiChangXianZhuangHeQianJing.html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lNAc-siRNA缀合物是一种创新性的药物递送系统，它通过将小干扰RNA(siRNA)与N-乙酰半乳糖胺(GalNAc)分子相结合，靶向肝脏细胞表面特异性受体，实现siRNA的有效递送和基因沉默效果。这种方法极大地提高了治疗效率，减少了副作用，并扩大了siRNA疗法的应用范围。目前，这一技术已经在遗传性疾病、代谢疾病等领域显示出巨大的潜力。然而，尽管取得了长足进步，但研发过程中的挑战依然存在，包括提高药物的稳定性、延长其在体内的半衰期以及确保精确的目标选择性等。</w:t>
      </w:r>
      <w:r>
        <w:rPr>
          <w:rFonts w:hint="eastAsia"/>
        </w:rPr>
        <w:br/>
      </w:r>
      <w:r>
        <w:rPr>
          <w:rFonts w:hint="eastAsia"/>
        </w:rPr>
        <w:t>　　未来，随着对人类基因组理解的加深和技术的发展，GalNAc-siRNA缀合物有望在更多疾病领域得到应用。例如，在癌症治疗方面，通过定制化设计siRNA序列来抑制肿瘤生长相关基因的表达，可能开辟新的治疗途径。此外，随着合成生物学的进步，研究人员可以进一步优化GalNAc-siRNA缀合物的设计，使其不仅限于肝脏靶向，而是能够针对其他器官或组织类型，拓展其临床应用的可能性。与此同时，个性化医疗的趋势也将促进该类药物的发展，通过根据患者的基因特征制定个性化的治疗方案，以达到最佳疗效。这一切都预示着GalNAc-siRNA缀合物将在精准医学时代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3bc06cd874ac7" w:history="1">
        <w:r>
          <w:rPr>
            <w:rStyle w:val="Hyperlink"/>
          </w:rPr>
          <w:t>2025-2031年全球与中国GalNAc-siRNA缀合物行业发展研究及市场前景报告</w:t>
        </w:r>
      </w:hyperlink>
      <w:r>
        <w:rPr>
          <w:rFonts w:hint="eastAsia"/>
        </w:rPr>
        <w:t>》全面分析了全球及我国GalNAc-siRNA缀合物行业的现状、市场需求、市场规模以及价格动态，探讨了GalNAc-siRNA缀合物产业链的结构与发展。GalNAc-siRNA缀合物报告对GalNAc-siRNA缀合物细分市场进行了剖析，同时基于科学数据，对GalNAc-siRNA缀合物市场前景及发展趋势进行了预测。报告还聚焦GalNAc-siRNA缀合物重点企业，并对其品牌影响力、市场竞争力以及行业集中度进行了评估。GalNAc-siRNA缀合物报告为投资者、产业链相关企业及政府决策部门提供了专业、客观的参考，是了解和把握GalNAc-siRNA缀合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GalNAc-siRNA 缀合物市场概述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按照不同产品类型，GalNAc-siRNA 缀合物主要可以分为如下几个类别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全球不同产品类型GalNAc-siRNA 缀合物销售额增长趋势2020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单价GalNAc-siRNA</w:t>
      </w:r>
      <w:r>
        <w:rPr>
          <w:rFonts w:hint="eastAsia"/>
        </w:rPr>
        <w:br/>
      </w:r>
      <w:r>
        <w:rPr>
          <w:rFonts w:hint="eastAsia"/>
        </w:rPr>
        <w:t>　　　　1.2.3 二价GalNAc-siRNA</w:t>
      </w:r>
      <w:r>
        <w:rPr>
          <w:rFonts w:hint="eastAsia"/>
        </w:rPr>
        <w:br/>
      </w:r>
      <w:r>
        <w:rPr>
          <w:rFonts w:hint="eastAsia"/>
        </w:rPr>
        <w:t>　　　　1.2.4 三价GalNAc-siRNA</w:t>
      </w:r>
      <w:r>
        <w:rPr>
          <w:rFonts w:hint="eastAsia"/>
        </w:rPr>
        <w:br/>
      </w:r>
      <w:r>
        <w:rPr>
          <w:rFonts w:hint="eastAsia"/>
        </w:rPr>
        <w:t>　　　　1.2.5 四价GalNAc-siRNA</w:t>
      </w:r>
      <w:r>
        <w:rPr>
          <w:rFonts w:hint="eastAsia"/>
        </w:rPr>
        <w:br/>
      </w:r>
      <w:r>
        <w:rPr>
          <w:rFonts w:hint="eastAsia"/>
        </w:rPr>
        <w:t>　　1.3 从不同应用，GalNAc-siRNA 缀合物主要包括如下几个方面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全球不同应用GalNAc-siRNA 缀合物销售额增长趋势2020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肝脏疾病</w:t>
      </w:r>
      <w:r>
        <w:rPr>
          <w:rFonts w:hint="eastAsia"/>
        </w:rPr>
        <w:br/>
      </w:r>
      <w:r>
        <w:rPr>
          <w:rFonts w:hint="eastAsia"/>
        </w:rPr>
        <w:t>　　　　1.3.3 癌症</w:t>
      </w:r>
      <w:r>
        <w:rPr>
          <w:rFonts w:hint="eastAsia"/>
        </w:rPr>
        <w:br/>
      </w:r>
      <w:r>
        <w:rPr>
          <w:rFonts w:hint="eastAsia"/>
        </w:rPr>
        <w:t>　　　　1.3.4 神经退行性疾病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GalNAc-siRNA 缀合物行业背景、发展历史、现状及趋势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GalNAc-siRNA 缀合物行业目前现状分析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GalNAc-siRNA 缀合物发展趋势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全球GalNAc-siRNA 缀合物总体规模分析</w:t>
      </w:r>
      <w:r>
        <w:rPr>
          <w:rFonts w:hint="eastAsia"/>
        </w:rPr>
        <w:br/>
      </w:r>
      <w:r>
        <w:rPr>
          <w:rFonts w:hint="eastAsia"/>
        </w:rPr>
        <w:t>　　2.1 全球GalNAc-siRNA 缀合物供需现状及预测（2020-2031）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全球GalNAc-siRNA 缀合物产能、产量、产能利用率及发展趋势（2020-2031）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全球GalNAc-siRNA 缀合物产量、需求量及发展趋势（2020-2031）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全球主要地区GalNAc-siRNA 缀合物产量及发展趋势（2020-2031）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全球主要地区GalNAc-siRNA 缀合物产量（2020-2025）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全球主要地区GalNAc-siRNA 缀合物产量（2026-2031）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全球主要地区GalNAc-siRNA 缀合物产量市场份额（2020-2031）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中国GalNAc-siRNA 缀合物供需现状及预测（2020-2031）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中国GalNAc-siRNA 缀合物产能、产量、产能利用率及发展趋势（2020-2031）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中国GalNAc-siRNA 缀合物产量、市场需求量及发展趋势（2020-2031）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全球GalNAc-siRNA 缀合物销量及销售额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全球市场GalNAc-siRNA 缀合物销售额（2020-2031）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全球市场GalNAc-siRNA 缀合物销量（2020-2031）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全球市场GalNAc-siRNA 缀合物价格趋势（2020-2031）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全球GalNAc-siRNA 缀合物主要地区分析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全球主要地区GalNAc-siRNA 缀合物市场规模分析：2020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全球主要地区GalNAc-siRNA 缀合物销售收入及市场份额（2020-2025年）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全球主要地区GalNAc-siRNA 缀合物销售收入预测（2026-2031年）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全球主要地区GalNAc-siRNA 缀合物销量分析：2020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全球主要地区GalNAc-siRNA 缀合物销量及市场份额（2020-2025年）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全球主要地区GalNAc-siRNA 缀合物销量及市场份额预测（2026-2031）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北美市场GalNAc-siRNA 缀合物销量、收入及增长率（2020-2031）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欧洲市场GalNAc-siRNA 缀合物销量、收入及增长率（2020-2031）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中国市场GalNAc-siRNA 缀合物销量、收入及增长率（2020-2031）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日本市场GalNAc-siRNA 缀合物销量、收入及增长率（2020-2031）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东南亚市场GalNAc-siRNA 缀合物销量、收入及增长率（2020-2031）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印度市场GalNAc-siRNA 缀合物销量、收入及增长率（2020-2031）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全球市场主要厂商GalNAc-siRNA 缀合物产能市场份额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全球市场主要厂商GalNAc-siRNA 缀合物销量（2020-2025）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全球市场主要厂商GalNAc-siRNA 缀合物销量（2020-2025）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全球市场主要厂商GalNAc-siRNA 缀合物销售收入（2020-2025）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全球市场主要厂商GalNAc-siRNA 缀合物销售价格（2020-2025）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2024年全球主要生产商GalNAc-siRNA 缀合物收入排名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中国市场主要厂商GalNAc-siRNA 缀合物销量（2020-2025）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中国市场主要厂商GalNAc-siRNA 缀合物销量（2020-2025）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中国市场主要厂商GalNAc-siRNA 缀合物销售收入（2020-2025）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2024年中国主要生产商GalNAc-siRNA 缀合物收入排名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中国市场主要厂商GalNAc-siRNA 缀合物销售价格（2020-2025）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全球主要厂商GalNAc-siRNA 缀合物总部及产地分布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全球主要厂商成立时间及GalNAc-siRNA 缀合物商业化日期</w:t>
      </w:r>
      <w:r>
        <w:rPr>
          <w:rFonts w:hint="eastAsia"/>
        </w:rPr>
        <w:br/>
      </w:r>
      <w:r>
        <w:rPr>
          <w:rFonts w:hint="eastAsia"/>
        </w:rPr>
        <w:t>　　4.6 全球主要厂商GalNAc-siRNA 缀合物产品类型及应用</w:t>
      </w:r>
      <w:r>
        <w:rPr>
          <w:rFonts w:hint="eastAsia"/>
        </w:rPr>
        <w:br/>
      </w:r>
      <w:r>
        <w:rPr>
          <w:rFonts w:hint="eastAsia"/>
        </w:rPr>
        <w:t>　　4.7 GalNAc-siRNA 缀合物行业集中度、竞争程度分析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GalNAc-siRNA 缀合物行业集中度分析：2024年全球Top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全球GalNAc-siRNA 缀合物第一梯队、第二梯队和第三梯队生产商（品牌）及市场份额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GalNAc-siRNA 缀合物销量、收入、价格及毛利率（2020-2025）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不同产品类型GalNAc-siRNA 缀合物分析</w:t>
      </w:r>
      <w:r>
        <w:rPr>
          <w:rFonts w:hint="eastAsia"/>
        </w:rPr>
        <w:br/>
      </w:r>
      <w:r>
        <w:rPr>
          <w:rFonts w:hint="eastAsia"/>
        </w:rPr>
        <w:t>　　6.1 全球不同产品类型GalNAc-siRNA 缀合物销量（2020-2031）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全球不同产品类型GalNAc-siRNA 缀合物销量及市场份额（2020-2025）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全球不同产品类型GalNAc-siRNA 缀合物销量预测（2026-2031）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全球不同产品类型GalNAc-siRNA 缀合物收入（2020-2031）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全球不同产品类型GalNAc-siRNA 缀合物收入及市场份额（2020-2025）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全球不同产品类型GalNAc-siRNA 缀合物收入预测（2026-2031）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全球不同产品类型GalNAc-siRNA 缀合物价格走势（2020-2031）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不同应用GalNAc-siRNA 缀合物分析</w:t>
      </w:r>
      <w:r>
        <w:rPr>
          <w:rFonts w:hint="eastAsia"/>
        </w:rPr>
        <w:br/>
      </w:r>
      <w:r>
        <w:rPr>
          <w:rFonts w:hint="eastAsia"/>
        </w:rPr>
        <w:t>　　7.1 全球不同应用GalNAc-siRNA 缀合物销量（2020-2031）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全球不同应用GalNAc-siRNA 缀合物销量及市场份额（2020-2025）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全球不同应用GalNAc-siRNA 缀合物销量预测（2026-2031）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全球不同应用GalNAc-siRNA 缀合物收入（2020-2031）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全球不同应用GalNAc-siRNA 缀合物收入及市场份额（2020-2025）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全球不同应用GalNAc-siRNA 缀合物收入预测（2026-2031）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全球不同应用GalNAc-siRNA 缀合物价格走势（2020-2031）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GalNAc-siRNA 缀合物产业链分析</w:t>
      </w:r>
      <w:r>
        <w:rPr>
          <w:rFonts w:hint="eastAsia"/>
        </w:rPr>
        <w:br/>
      </w:r>
      <w:r>
        <w:rPr>
          <w:rFonts w:hint="eastAsia"/>
        </w:rPr>
        <w:t>　　8.2 GalNAc-siRNA 缀合物工艺制造技术分析</w:t>
      </w:r>
      <w:r>
        <w:rPr>
          <w:rFonts w:hint="eastAsia"/>
        </w:rPr>
        <w:br/>
      </w:r>
      <w:r>
        <w:rPr>
          <w:rFonts w:hint="eastAsia"/>
        </w:rPr>
        <w:t>　　8.3 GalNAc-siRNA 缀合物产业上游供应分析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GalNAc-siRNA 缀合物下游客户分析</w:t>
      </w:r>
      <w:r>
        <w:rPr>
          <w:rFonts w:hint="eastAsia"/>
        </w:rPr>
        <w:br/>
      </w:r>
      <w:r>
        <w:rPr>
          <w:rFonts w:hint="eastAsia"/>
        </w:rPr>
        <w:t>　　8.5 GalNAc-siRNA 缀合物销售渠道分析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GalNAc-siRNA 缀合物行业发展机遇及主要驱动因素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GalNAc-siRNA 缀合物行业发展面临的风险</w:t>
      </w:r>
      <w:r>
        <w:rPr>
          <w:rFonts w:hint="eastAsia"/>
        </w:rPr>
        <w:br/>
      </w:r>
      <w:r>
        <w:rPr>
          <w:rFonts w:hint="eastAsia"/>
        </w:rPr>
        <w:t>　　9.3 GalNAc-siRNA 缀合物行业政策分析</w:t>
      </w:r>
      <w:r>
        <w:rPr>
          <w:rFonts w:hint="eastAsia"/>
        </w:rPr>
        <w:br/>
      </w:r>
      <w:r>
        <w:rPr>
          <w:rFonts w:hint="eastAsia"/>
        </w:rPr>
        <w:t>　　9.4 GalNAc-siRNA 缀合物中国企业SWOT分析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全球不同产品类型GalNAc-siRNA 缀合物销售额增长（CAGR）趋势2020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GalNAc-siRNA 缀合物行业目前发展现状</w:t>
      </w:r>
      <w:r>
        <w:rPr>
          <w:rFonts w:hint="eastAsia"/>
        </w:rPr>
        <w:br/>
      </w:r>
      <w:r>
        <w:rPr>
          <w:rFonts w:hint="eastAsia"/>
        </w:rPr>
        <w:t>　　表 4： GalNAc-siRNA 缀合物发展趋势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全球主要地区GalNAc-siRNA 缀合物产量增速（CAGR）：（2020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全球主要地区GalNAc-siRNA 缀合物产量（2020-2025）&amp;（千克）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全球主要地区GalNAc-siRNA 缀合物产量（2026-2031）&amp;（千克）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全球主要地区GalNAc-siRNA 缀合物产量市场份额（2020-2025）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全球主要地区GalNAc-siRNA 缀合物产量（2026-2031）&amp;（千克）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全球主要地区GalNAc-siRNA 缀合物销售收入增速：（2020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全球主要地区GalNAc-siRNA 缀合物销售收入（2020-2025）&amp;（百万美元）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全球主要地区GalNAc-siRNA 缀合物销售收入市场份额（2020-2025）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全球主要地区GalNAc-siRNA 缀合物收入（2026-2031）&amp;（百万美元）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全球主要地区GalNAc-siRNA 缀合物收入市场份额（2026-2031）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全球主要地区GalNAc-siRNA 缀合物销量（千克）：2020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全球主要地区GalNAc-siRNA 缀合物销量（2020-2025）&amp;（千克）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全球主要地区GalNAc-siRNA 缀合物销量市场份额（2020-2025）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全球主要地区GalNAc-siRNA 缀合物销量（2026-2031）&amp;（千克）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全球主要地区GalNAc-siRNA 缀合物销量份额（2026-2031）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全球市场主要厂商GalNAc-siRNA 缀合物产能（2024-2025）&amp;（千克）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全球市场主要厂商GalNAc-siRNA 缀合物销量（2020-2025）&amp;（千克）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全球市场主要厂商GalNAc-siRNA 缀合物销量市场份额（2020-2025）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全球市场主要厂商GalNAc-siRNA 缀合物销售收入（2020-2025）&amp;（百万美元）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全球市场主要厂商GalNAc-siRNA 缀合物销售收入市场份额（2020-2025）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全球市场主要厂商GalNAc-siRNA 缀合物销售价格（2020-2025）&amp;（美元/克）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2024年全球主要生产商GalNAc-siRNA 缀合物收入排名（百万美元）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中国市场主要厂商GalNAc-siRNA 缀合物销量（2020-2025）&amp;（千克）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中国市场主要厂商GalNAc-siRNA 缀合物销量市场份额（2020-2025）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中国市场主要厂商GalNAc-siRNA 缀合物销售收入（2020-2025）&amp;（百万美元）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中国市场主要厂商GalNAc-siRNA 缀合物销售收入市场份额（2020-2025）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2024年中国主要生产商GalNAc-siRNA 缀合物收入排名（百万美元）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中国市场主要厂商GalNAc-siRNA 缀合物销售价格（2020-2025）&amp;（美元/克）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全球主要厂商GalNAc-siRNA 缀合物总部及产地分布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全球主要厂商成立时间及GalNAc-siRNA 缀合物商业化日期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全球主要厂商GalNAc-siRNA 缀合物产品类型及应用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2024年全球GalNAc-siRNA 缀合物主要厂商市场地位（第一梯队、第二梯队和第三梯队）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全球GalNAc-siRNA 缀合物市场投资、并购等现状分析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GalNAc-siRNA 缀合物生产基地、销售区域、竞争对手及市场地位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GalNAc-siRNA 缀合物产品规格、参数及市场应用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GalNAc-siRNA 缀合物销量（千克）、收入（百万美元）、价格（美元/克）及毛利率（2020-2025）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全球不同产品类型GalNAc-siRNA 缀合物销量（2020-2025年）&amp;（千克）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全球不同产品类型GalNAc-siRNA 缀合物销量市场份额（2020-2025）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全球不同产品类型GalNAc-siRNA 缀合物销量预测（2026-2031）&amp;（千克）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全球市场不同产品类型GalNAc-siRNA 缀合物销量市场份额预测（2026-2031）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全球不同产品类型GalNAc-siRNA 缀合物收入（2020-2025年）&amp;（百万美元）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全球不同产品类型GalNAc-siRNA 缀合物收入市场份额（2020-2025）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全球不同产品类型GalNAc-siRNA 缀合物收入预测（2026-2031）&amp;（百万美元）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全球不同产品类型GalNAc-siRNA 缀合物收入市场份额预测（2026-2031）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全球不同应用GalNAc-siRNA 缀合物销量（2020-2025年）&amp;（千克）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102： 全球不同应用GalNAc-siRNA 缀合物销量市场份额（2020-2025）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全球不同应用GalNAc-siRNA 缀合物销量预测（2026-2031）&amp;（千克）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全球市场不同应用GalNAc-siRNA 缀合物销量市场份额预测（2026-2031）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全球不同应用GalNAc-siRNA 缀合物收入（2020-2025年）&amp;（百万美元）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全球不同应用GalNAc-siRNA 缀合物收入市场份额（2020-2025）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全球不同应用GalNAc-siRNA 缀合物收入预测（2026-2031）&amp;（百万美元）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全球不同应用GalNAc-siRNA 缀合物收入市场份额预测（2026-2031）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GalNAc-siRNA 缀合物上游原料供应商及联系方式列表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GalNAc-siRNA 缀合物典型客户列表</w:t>
      </w:r>
      <w:r>
        <w:rPr>
          <w:rFonts w:hint="eastAsia"/>
        </w:rPr>
        <w:br/>
      </w:r>
      <w:r>
        <w:rPr>
          <w:rFonts w:hint="eastAsia"/>
        </w:rPr>
        <w:t>　　表 111： GalNAc-siRNA 缀合物主要销售模式及销售渠道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GalNAc-siRNA 缀合物行业发展机遇及主要驱动因素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GalNAc-siRNA 缀合物行业发展面临的风险</w:t>
      </w:r>
      <w:r>
        <w:rPr>
          <w:rFonts w:hint="eastAsia"/>
        </w:rPr>
        <w:br/>
      </w:r>
      <w:r>
        <w:rPr>
          <w:rFonts w:hint="eastAsia"/>
        </w:rPr>
        <w:t>　　表 114： GalNAc-siRNA 缀合物行业政策分析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GalNAc-siRNA 缀合物产品图片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全球不同产品类型GalNAc-siRNA 缀合物销售额2020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全球不同产品类型GalNAc-siRNA 缀合物市场份额2024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单价GalNAc-siRNA产品图片</w:t>
      </w:r>
      <w:r>
        <w:rPr>
          <w:rFonts w:hint="eastAsia"/>
        </w:rPr>
        <w:br/>
      </w:r>
      <w:r>
        <w:rPr>
          <w:rFonts w:hint="eastAsia"/>
        </w:rPr>
        <w:t>　　图 5： 二价GalNAc-siRNA产品图片</w:t>
      </w:r>
      <w:r>
        <w:rPr>
          <w:rFonts w:hint="eastAsia"/>
        </w:rPr>
        <w:br/>
      </w:r>
      <w:r>
        <w:rPr>
          <w:rFonts w:hint="eastAsia"/>
        </w:rPr>
        <w:t>　　图 6： 三价GalNAc-siRNA产品图片</w:t>
      </w:r>
      <w:r>
        <w:rPr>
          <w:rFonts w:hint="eastAsia"/>
        </w:rPr>
        <w:br/>
      </w:r>
      <w:r>
        <w:rPr>
          <w:rFonts w:hint="eastAsia"/>
        </w:rPr>
        <w:t>　　图 7： 四价GalNAc-siRNA产品图片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全球不同应用GalNAc-siRNA 缀合物市场份额2024 &amp; 2031</w:t>
      </w:r>
      <w:r>
        <w:rPr>
          <w:rFonts w:hint="eastAsia"/>
        </w:rPr>
        <w:br/>
      </w:r>
      <w:r>
        <w:rPr>
          <w:rFonts w:hint="eastAsia"/>
        </w:rPr>
        <w:t>　　图 10： 肝脏疾病</w:t>
      </w:r>
      <w:r>
        <w:rPr>
          <w:rFonts w:hint="eastAsia"/>
        </w:rPr>
        <w:br/>
      </w:r>
      <w:r>
        <w:rPr>
          <w:rFonts w:hint="eastAsia"/>
        </w:rPr>
        <w:t>　　图 11： 癌症</w:t>
      </w:r>
      <w:r>
        <w:rPr>
          <w:rFonts w:hint="eastAsia"/>
        </w:rPr>
        <w:br/>
      </w:r>
      <w:r>
        <w:rPr>
          <w:rFonts w:hint="eastAsia"/>
        </w:rPr>
        <w:t>　　图 12： 神经退行性疾病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全球GalNAc-siRNA 缀合物产能、产量、产能利用率及发展趋势（2020-2031）&amp;（千克）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全球GalNAc-siRNA 缀合物产量、需求量及发展趋势（2020-2031）&amp;（千克）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全球主要地区GalNAc-siRNA 缀合物产量（2020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全球主要地区GalNAc-siRNA 缀合物产量市场份额（2020-2031）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中国GalNAc-siRNA 缀合物产能、产量、产能利用率及发展趋势（2020-2031）&amp;（千克）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中国GalNAc-siRNA 缀合物产量、市场需求量及发展趋势（2020-2031）&amp;（千克）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全球GalNAc-siRNA 缀合物市场销售额及增长率：（2020-2031）&amp;（百万美元）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全球市场GalNAc-siRNA 缀合物市场规模：2020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全球市场GalNAc-siRNA 缀合物销量及增长率（2020-2031）&amp;（千克）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全球市场GalNAc-siRNA 缀合物价格趋势（2020-2031）&amp;（美元/克）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24： 全球主要地区GalNAc-siRNA 缀合物销售收入（2020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全球主要地区GalNAc-siRNA 缀合物销售收入市场份额（2020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北美市场GalNAc-siRNA 缀合物销量及增长率（2020-2031）&amp;（千克）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北美市场GalNAc-siRNA 缀合物收入及增长率（2020-2031）&amp;（百万美元）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欧洲市场GalNAc-siRNA 缀合物销量及增长率（2020-2031）&amp;（千克）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欧洲市场GalNAc-siRNA 缀合物收入及增长率（2020-2031）&amp;（百万美元）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中国市场GalNAc-siRNA 缀合物销量及增长率（2020-2031）&amp;（千克）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中国市场GalNAc-siRNA 缀合物收入及增长率（2020-2031）&amp;（百万美元）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日本市场GalNAc-siRNA 缀合物销量及增长率（2020-2031）&amp;（千克）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日本市场GalNAc-siRNA 缀合物收入及增长率（2020-2031）&amp;（百万美元）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东南亚市场GalNAc-siRNA 缀合物销量及增长率（2020-2031）&amp;（千克）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东南亚市场GalNAc-siRNA 缀合物收入及增长率（2020-2031）&amp;（百万美元）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印度市场GalNAc-siRNA 缀合物销量及增长率（2020-2031）&amp;（千克）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印度市场GalNAc-siRNA 缀合物收入及增长率（2020-2031）&amp;（百万美元）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2024年全球市场主要厂商GalNAc-siRNA 缀合物销量市场份额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2024年全球市场主要厂商GalNAc-siRNA 缀合物收入市场份额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2024年中国市场主要厂商GalNAc-siRNA 缀合物销量市场份额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2024年中国市场主要厂商GalNAc-siRNA 缀合物收入市场份额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2024年全球前五大生产商GalNAc-siRNA 缀合物市场份额</w:t>
      </w:r>
      <w:r>
        <w:rPr>
          <w:rFonts w:hint="eastAsia"/>
        </w:rPr>
        <w:br/>
      </w:r>
      <w:r>
        <w:rPr>
          <w:rFonts w:hint="eastAsia"/>
        </w:rPr>
        <w:t>　　图 43： 2024年全球GalNAc-siRNA 缀合物第一梯队、第二梯队和第三梯队厂商及市场份额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全球不同产品类型GalNAc-siRNA 缀合物价格走势（2020-2031）&amp;（美元/克）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45： 全球不同应用GalNAc-siRNA 缀合物价格走势（2020-2031）&amp;（美元/克）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46： GalNAc-siRNA 缀合物产业链</w:t>
      </w:r>
      <w:r>
        <w:rPr>
          <w:rFonts w:hint="eastAsia"/>
        </w:rPr>
        <w:br/>
      </w:r>
      <w:r>
        <w:rPr>
          <w:rFonts w:hint="eastAsia"/>
        </w:rPr>
        <w:t>　　图 47： GalNAc-siRNA 缀合物中国企业SWOT分析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3bc06cd874ac7" w:history="1">
        <w:r>
          <w:rPr>
            <w:rStyle w:val="Hyperlink"/>
          </w:rPr>
          <w:t>2025-2031年全球与中国GalNAc-siRNA缀合物行业发展研究及市场前景报告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3bc06cd874ac7" w:history="1">
        <w:r>
          <w:rPr>
            <w:rStyle w:val="Hyperlink"/>
          </w:rPr>
          <w:t>https://www.20087.com/7/02/GalNAc-siRNAZhuiHeWuShiChangXianZhuangHeQianJing.html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e60956c524c18" w:history="1">
      <w:r>
        <w:rPr>
          <w:rStyle w:val="Hyperlink"/>
        </w:rPr>
        <w:t>2025-2031年全球与中国GalNAc-siRNA缀合物行业发展研究及市场前景报告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lNAc-siRNAZhuiHeWuShiChangXianZhuangHeQianJing.html" TargetMode="External" Id="R1b43bc06cd87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lNAc-siRNAZhuiHeWuShiChangXianZhuangHeQianJing.html" TargetMode="External" Id="R946e60956c52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2025-03-10T05:10:38Z</dcterms:created>
  <dcterms:modified xsi:type="dcterms:W3CDTF">2025-03-10T06:10:38Z</dcterms:modified>
  <dc:subject>2025-2031年全球与中国GalNAc-siRNA缀合物行业发展研究及市场前景报告</dc:subject>
  <dc:title>2025-2031年全球与中国GalNAc-siRNA缀合物行业发展研究及市场前景报告</dc:title>
  <cp:keywords>2025-2031年全球与中国GalNAc-siRNA缀合物行业发展研究及市场前景报告</cp:keywords>
  <dc:description>2025-2031年全球与中国GalNAc-siRNA缀合物行业发展研究及市场前景报告</dc:description>
</cp:coreProperties>
</file>