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a5fa8468542cb" w:history="1">
              <w:r>
                <w:rPr>
                  <w:rStyle w:val="Hyperlink"/>
                </w:rPr>
                <w:t>2023-2029年中国中医药市场现状调研与发展前景预测分析报告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a5fa8468542cb" w:history="1">
              <w:r>
                <w:rPr>
                  <w:rStyle w:val="Hyperlink"/>
                </w:rPr>
                <w:t>2023-2029年中国中医药市场现状调研与发展前景预测分析报告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a5fa8468542cb" w:history="1">
                <w:r>
                  <w:rPr>
                    <w:rStyle w:val="Hyperlink"/>
                  </w:rPr>
                  <w:t>https://www.20087.com/7/32/ZhongYiYaoFaZhanQianJing.html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作为中华民族的文化瑰宝和医疗保健的重要资源，在全球范围内受到越来越多的关注和认可。当前，中医药产业正经历现代化、标准化和国际化的深刻变革，从药材种植、加工、炮制到临床诊疗和新药研发，都注入了现代科技元素。中药饮片、中成药、中药配方颗粒等产品形式多样，满足不同消费群体的需求。同时，针灸、推拿、膏方等非药物疗法也在现代医疗卫生体系中发挥着重要作用。</w:t>
      </w:r>
      <w:r>
        <w:rPr>
          <w:rFonts w:hint="eastAsia"/>
        </w:rPr>
        <w:br/>
      </w:r>
      <w:r>
        <w:rPr>
          <w:rFonts w:hint="eastAsia"/>
        </w:rPr>
        <w:t>　　未来中医药的发展将更加注重科技创新和融合发展。首先，中药现代化将通过现代科学技术手段解析中药的有效成分、作用机理和质量标准，推动中药新药的研发和传统中药的二次开发。其次，中医药与现代医学的结合将更加紧密，形成互补优势，共同服务于临床治疗和健康保健。此外，随着大数据、人工智能等技术在中医药领域的应用，将实现中医药资源的数字化和智能化管理，推动中医药医疗服务的精准化和个性化发展。在国际舞台上，中医药将通过循证医学研究、标准体系建立和国际合作项目，逐步提升国际影响力和市场份额，为全球健康事业作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a5fa8468542cb" w:history="1">
        <w:r>
          <w:rPr>
            <w:rStyle w:val="Hyperlink"/>
          </w:rPr>
          <w:t>2023-2029年中国中医药市场现状调研与发展前景预测分析报告</w:t>
        </w:r>
      </w:hyperlink>
      <w:r>
        <w:rPr>
          <w:rFonts w:hint="eastAsia"/>
        </w:rPr>
        <w:t>》深入剖析了当前中医药行业的现状与市场需求，详细探讨了中医药市场规模及其价格动态。中医药报告从产业链角度出发，分析了上下游的影响因素，并进一步细分市场，对中医药各细分领域的具体情况进行探讨。中医药报告还根据现有数据，对中医药市场前景及发展趋势进行了科学预测，揭示了行业内重点企业的竞争格局，评估了品牌影响力和市场集中度，同时指出了中医药行业面临的风险与机遇。中医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中国中医药产业发展分析</w:t>
      </w:r>
      <w:r>
        <w:rPr>
          <w:rFonts w:hint="eastAsia"/>
        </w:rPr>
        <w:br/>
      </w:r>
      <w:r>
        <w:rPr>
          <w:rFonts w:hint="eastAsia"/>
        </w:rPr>
        <w:t>　　1.1 中医药产业界定</w:t>
      </w:r>
      <w:r>
        <w:rPr>
          <w:rFonts w:hint="eastAsia"/>
        </w:rPr>
        <w:br/>
      </w:r>
      <w:r>
        <w:rPr>
          <w:rFonts w:hint="eastAsia"/>
        </w:rPr>
        <w:t>　　1.2 相关政策支持</w:t>
      </w:r>
      <w:r>
        <w:rPr>
          <w:rFonts w:hint="eastAsia"/>
        </w:rPr>
        <w:br/>
      </w:r>
      <w:r>
        <w:rPr>
          <w:rFonts w:hint="eastAsia"/>
        </w:rPr>
        <w:t>　　1.3 产业发展规模</w:t>
      </w:r>
      <w:r>
        <w:rPr>
          <w:rFonts w:hint="eastAsia"/>
        </w:rPr>
        <w:br/>
      </w:r>
      <w:r>
        <w:rPr>
          <w:rFonts w:hint="eastAsia"/>
        </w:rPr>
        <w:t>　　1.4 区域布局情况</w:t>
      </w:r>
      <w:r>
        <w:rPr>
          <w:rFonts w:hint="eastAsia"/>
        </w:rPr>
        <w:br/>
      </w:r>
      <w:r>
        <w:rPr>
          <w:rFonts w:hint="eastAsia"/>
        </w:rPr>
        <w:t>　　1.5 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中国中药产业发展分析</w:t>
      </w:r>
      <w:r>
        <w:rPr>
          <w:rFonts w:hint="eastAsia"/>
        </w:rPr>
        <w:br/>
      </w:r>
      <w:r>
        <w:rPr>
          <w:rFonts w:hint="eastAsia"/>
        </w:rPr>
        <w:t>　　2.1 产业发展概述</w:t>
      </w:r>
      <w:r>
        <w:rPr>
          <w:rFonts w:hint="eastAsia"/>
        </w:rPr>
        <w:br/>
      </w:r>
      <w:r>
        <w:rPr>
          <w:rFonts w:hint="eastAsia"/>
        </w:rPr>
        <w:t>　　2.2 中药申报情况</w:t>
      </w:r>
      <w:r>
        <w:rPr>
          <w:rFonts w:hint="eastAsia"/>
        </w:rPr>
        <w:br/>
      </w:r>
      <w:r>
        <w:rPr>
          <w:rFonts w:hint="eastAsia"/>
        </w:rPr>
        <w:t>　　2.3 企业布局情况</w:t>
      </w:r>
      <w:r>
        <w:rPr>
          <w:rFonts w:hint="eastAsia"/>
        </w:rPr>
        <w:br/>
      </w:r>
      <w:r>
        <w:rPr>
          <w:rFonts w:hint="eastAsia"/>
        </w:rPr>
        <w:t>　　2.4 产业发展瓶颈</w:t>
      </w:r>
      <w:r>
        <w:rPr>
          <w:rFonts w:hint="eastAsia"/>
        </w:rPr>
        <w:br/>
      </w:r>
      <w:r>
        <w:rPr>
          <w:rFonts w:hint="eastAsia"/>
        </w:rPr>
        <w:t>　　2.5 产业发展策略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中国中药饮片行业运行分析</w:t>
      </w:r>
      <w:r>
        <w:rPr>
          <w:rFonts w:hint="eastAsia"/>
        </w:rPr>
        <w:br/>
      </w:r>
      <w:r>
        <w:rPr>
          <w:rFonts w:hint="eastAsia"/>
        </w:rPr>
        <w:t>　　3.1 概念及产业链</w:t>
      </w:r>
      <w:r>
        <w:rPr>
          <w:rFonts w:hint="eastAsia"/>
        </w:rPr>
        <w:br/>
      </w:r>
      <w:r>
        <w:rPr>
          <w:rFonts w:hint="eastAsia"/>
        </w:rPr>
        <w:t>　　3.2 行业扶持政策</w:t>
      </w:r>
      <w:r>
        <w:rPr>
          <w:rFonts w:hint="eastAsia"/>
        </w:rPr>
        <w:br/>
      </w:r>
      <w:r>
        <w:rPr>
          <w:rFonts w:hint="eastAsia"/>
        </w:rPr>
        <w:t>　　3.3 行业销售收入</w:t>
      </w:r>
      <w:r>
        <w:rPr>
          <w:rFonts w:hint="eastAsia"/>
        </w:rPr>
        <w:br/>
      </w:r>
      <w:r>
        <w:rPr>
          <w:rFonts w:hint="eastAsia"/>
        </w:rPr>
        <w:t>　　3.4 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中国中医医院发展分析</w:t>
      </w:r>
      <w:r>
        <w:rPr>
          <w:rFonts w:hint="eastAsia"/>
        </w:rPr>
        <w:br/>
      </w:r>
      <w:r>
        <w:rPr>
          <w:rFonts w:hint="eastAsia"/>
        </w:rPr>
        <w:t>　　4.1 中医医院发展规模现状</w:t>
      </w:r>
      <w:r>
        <w:rPr>
          <w:rFonts w:hint="eastAsia"/>
        </w:rPr>
        <w:br/>
      </w:r>
      <w:r>
        <w:rPr>
          <w:rFonts w:hint="eastAsia"/>
        </w:rPr>
        <w:t>　　4.2 中医医院病床使用情况</w:t>
      </w:r>
      <w:r>
        <w:rPr>
          <w:rFonts w:hint="eastAsia"/>
        </w:rPr>
        <w:br/>
      </w:r>
      <w:r>
        <w:rPr>
          <w:rFonts w:hint="eastAsia"/>
        </w:rPr>
        <w:t>　　4.3 中医医院门诊及出院量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[.中.智.林.]新冠疫情下中医药产业发展前景分析</w:t>
      </w:r>
      <w:r>
        <w:rPr>
          <w:rFonts w:hint="eastAsia"/>
        </w:rPr>
        <w:br/>
      </w:r>
      <w:r>
        <w:rPr>
          <w:rFonts w:hint="eastAsia"/>
        </w:rPr>
        <w:t>　　5.1 疫情中应用情况</w:t>
      </w:r>
      <w:r>
        <w:rPr>
          <w:rFonts w:hint="eastAsia"/>
        </w:rPr>
        <w:br/>
      </w:r>
      <w:r>
        <w:rPr>
          <w:rFonts w:hint="eastAsia"/>
        </w:rPr>
        <w:t>　　5.2 行业发展定位</w:t>
      </w:r>
      <w:r>
        <w:rPr>
          <w:rFonts w:hint="eastAsia"/>
        </w:rPr>
        <w:br/>
      </w:r>
      <w:r>
        <w:rPr>
          <w:rFonts w:hint="eastAsia"/>
        </w:rPr>
        <w:t>　　5.3 市场发展潜力</w:t>
      </w:r>
      <w:r>
        <w:rPr>
          <w:rFonts w:hint="eastAsia"/>
        </w:rPr>
        <w:br/>
      </w:r>
      <w:r>
        <w:rPr>
          <w:rFonts w:hint="eastAsia"/>
        </w:rPr>
        <w:t>　　5.4 海外发展机遇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中医药行业现状</w:t>
      </w:r>
      <w:r>
        <w:rPr>
          <w:rFonts w:hint="eastAsia"/>
        </w:rPr>
        <w:br/>
      </w:r>
      <w:r>
        <w:rPr>
          <w:rFonts w:hint="eastAsia"/>
        </w:rPr>
        <w:t>　　图表 中医药行业产业链调研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2018-2023年中医药行业市场容量统计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2018-2023年中国中医药行业市场规模情况</w:t>
      </w:r>
      <w:r>
        <w:rPr>
          <w:rFonts w:hint="eastAsia"/>
        </w:rPr>
        <w:br/>
      </w:r>
      <w:r>
        <w:rPr>
          <w:rFonts w:hint="eastAsia"/>
        </w:rPr>
        <w:t>　　图表 中医药行业动态</w:t>
      </w:r>
      <w:r>
        <w:rPr>
          <w:rFonts w:hint="eastAsia"/>
        </w:rPr>
        <w:br/>
      </w:r>
      <w:r>
        <w:rPr>
          <w:rFonts w:hint="eastAsia"/>
        </w:rPr>
        <w:t>　　图表 2018-2023年中国中医药行业销售收入统计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2018-2023年中国中医药行业盈利统计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2018-2023年中国中医药行业利润总额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2018-2023年中国中医药行业企业数量统计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2018-2023年中国中医药行业竞争力分析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2018-2023年中国中医药行业盈利能力分析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2018-2023年中国中医药行业运营能力分析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2018-2023年中国中医药行业偿债能力分析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2018-2023年中国中医药行业发展能力分析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2018-2023年中国中医药行业经营效益分析</w:t>
      </w:r>
      <w:r>
        <w:rPr>
          <w:rFonts w:hint="eastAsia"/>
        </w:rPr>
        <w:br/>
      </w:r>
      <w:r>
        <w:rPr>
          <w:rFonts w:hint="eastAsia"/>
        </w:rPr>
        <w:t>　　图表 中医药行业竞争对手分析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**地区中医药市场规模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**地区中医药市场调研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**地区中医药市场规模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</w:t>
      </w:r>
      <w:r>
        <w:rPr>
          <w:rFonts w:hint="eastAsia"/>
        </w:rPr>
        <w:br/>
      </w:r>
      <w:r>
        <w:rPr>
          <w:rFonts w:hint="eastAsia"/>
        </w:rPr>
        <w:t>　　图表 **地区中医药市场调研</w:t>
      </w:r>
      <w:r>
        <w:rPr>
          <w:rFonts w:hint="eastAsia"/>
        </w:rPr>
        <w:br/>
      </w:r>
      <w:r>
        <w:rPr>
          <w:rFonts w:hint="eastAsia"/>
        </w:rPr>
        <w:t>　　图表 **地区中医药行业市场需求分析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2023-2029年中国中医药行业信息化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2023-2029年中国中医药行业市场容量预测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2023-2029年中国中医药行业市场规模预测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2023-2029年中国中医药行业风险分析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2023-2029年中国中医药市场前景分析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a5fa8468542cb" w:history="1">
        <w:r>
          <w:rPr>
            <w:rStyle w:val="Hyperlink"/>
          </w:rPr>
          <w:t>2023-2029年中国中医药市场现状调研与发展前景预测分析报告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a5fa8468542cb" w:history="1">
        <w:r>
          <w:rPr>
            <w:rStyle w:val="Hyperlink"/>
          </w:rPr>
          <w:t>https://www.20087.com/7/32/ZhongYiYaoFaZhanQianJing.html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d4d7f54464255" w:history="1">
      <w:r>
        <w:rPr>
          <w:rStyle w:val="Hyperlink"/>
        </w:rPr>
        <w:t>2023-2029年中国中医药市场现状调研与发展前景预测分析报告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ongYiYaoFaZhanQianJing.html" TargetMode="External" Id="R54ba5fa84685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ongYiYaoFaZhanQianJing.html" TargetMode="External" Id="R84fd4d7f5446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2023-08-17T04:29:04Z</dcterms:created>
  <dcterms:modified xsi:type="dcterms:W3CDTF">2023-08-17T05:29:04Z</dcterms:modified>
  <dc:subject>2023-2029年中国中医药市场现状调研与发展前景预测分析报告</dc:subject>
  <dc:title>2023-2029年中国中医药市场现状调研与发展前景预测分析报告</dc:title>
  <cp:keywords>2023-2029年中国中医药市场现状调研与发展前景预测分析报告</cp:keywords>
  <dc:description>2023-2029年中国中医药市场现状调研与发展前景预测分析报告</dc:description>
</cp:coreProperties>
</file>