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b0023d2034ddb" w:history="1">
              <w:r>
                <w:rPr>
                  <w:rStyle w:val="Hyperlink"/>
                </w:rPr>
                <w:t>2024-2030年中国冬虫夏草市场全景调研及发展前景分析报告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b0023d2034ddb" w:history="1">
              <w:r>
                <w:rPr>
                  <w:rStyle w:val="Hyperlink"/>
                </w:rPr>
                <w:t>2024-2030年中国冬虫夏草市场全景调研及发展前景分析报告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b0023d2034ddb" w:history="1">
                <w:r>
                  <w:rPr>
                    <w:rStyle w:val="Hyperlink"/>
                  </w:rPr>
                  <w:t>https://www.20087.com/7/62/DongChongXiaCaoShiChangQianJing.html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是一种名贵的中药材，其独特的生长环境和有限的自然产量使其价格昂贵。近年来，人工栽培技术的发展使得冬虫夏草的生产更加可控和规模化，一定程度上缓解了野生资源的压力。同时，科学研究揭示了冬虫夏草的多种生物活性成分，如虫草素和腺苷，促进了其在保健品和药物开发中的应用。</w:t>
      </w:r>
      <w:r>
        <w:rPr>
          <w:rFonts w:hint="eastAsia"/>
        </w:rPr>
        <w:br/>
      </w:r>
      <w:r>
        <w:rPr>
          <w:rFonts w:hint="eastAsia"/>
        </w:rPr>
        <w:t>　　未来，冬虫夏草的市场将更加注重科学验证和标准化生产，确保产品的安全性和功效。基因工程和微生物发酵技术的应用，可能开辟冬虫夏草活性成分的工业化生产路径。同时，随着全球健康意识的提升，冬虫夏草的国际化市场将得到拓展，成为高端滋补品和功能性食品的重要原料。此外，生态旅游和科普教育的结合，将推广冬虫夏草的自然生态价值，促进其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2b0023d2034ddb" w:history="1">
        <w:r>
          <w:rPr>
            <w:rStyle w:val="Hyperlink"/>
          </w:rPr>
          <w:t>2024-2030年中国冬虫夏草市场全景调研及发展前景分析报告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冬虫夏草行业现状，涵盖冬虫夏草市场规模、产销格局、价格走势、技术特点及产业链结构，分析冬虫夏草重点企业竞争策略与市场表现。通过研究冬虫夏草消费群体特征、区域分布情况，评估行业政策影响，预测冬虫夏草市场发展前景与投资价值。报告为冬虫夏草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中国冬虫夏草行业供给情况分析及趋势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2019-2024年中国冬虫夏草行业市场供给分析</w:t>
      </w:r>
      <w:r>
        <w:rPr>
          <w:rFonts w:hint="eastAsia"/>
        </w:rPr>
        <w:br/>
      </w:r>
      <w:r>
        <w:rPr>
          <w:rFonts w:hint="eastAsia"/>
        </w:rPr>
        <w:t>　　　　一、冬虫夏草整体供给情况分析</w:t>
      </w:r>
      <w:r>
        <w:rPr>
          <w:rFonts w:hint="eastAsia"/>
        </w:rPr>
        <w:br/>
      </w:r>
      <w:r>
        <w:rPr>
          <w:rFonts w:hint="eastAsia"/>
        </w:rPr>
        <w:t>　　　　二、冬虫夏草重点区域供给分析</w:t>
      </w:r>
      <w:r>
        <w:rPr>
          <w:rFonts w:hint="eastAsia"/>
        </w:rPr>
        <w:br/>
      </w:r>
      <w:r>
        <w:rPr>
          <w:rFonts w:hint="eastAsia"/>
        </w:rPr>
        <w:t>　　第二节 冬虫夏草行业供给关系因素分析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2024-2030年中国冬虫夏草行业市场供给趋势</w:t>
      </w:r>
      <w:r>
        <w:rPr>
          <w:rFonts w:hint="eastAsia"/>
        </w:rPr>
        <w:br/>
      </w:r>
      <w:r>
        <w:rPr>
          <w:rFonts w:hint="eastAsia"/>
        </w:rPr>
        <w:t>　　　　一、冬虫夏草整体供给情况趋势分析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二、冬虫夏草重点区域供给趋势分析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三、影响未来冬虫夏草供给的因素分析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欧债危机下冬虫夏草行业宏观经济环境分析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2024年中国冬虫夏草行业发展概况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2024年中国冬虫夏草行业发展态势分析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2024年中国冬虫夏草行业发展特点分析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2024年中国冬虫夏草行业市场供需分析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2024年中国冬虫夏草行业价格分析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2019-2024年中国冬虫夏草行业整体运行状况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2019-2024年冬虫夏草行业产销分析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2019-2024年冬虫夏草行业盈利能力分析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2019-2024年冬虫夏草行业偿债能力分析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2019-2024年冬虫夏草行业营运能力分析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2024-2030年中国冬虫夏草行业进出口市场分析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2019-2024年冬虫夏草行业进出口特点分析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2019-2024年冬虫夏草行业进出口量分析</w:t>
      </w:r>
      <w:r>
        <w:rPr>
          <w:rFonts w:hint="eastAsia"/>
        </w:rPr>
        <w:br/>
      </w:r>
      <w:r>
        <w:rPr>
          <w:rFonts w:hint="eastAsia"/>
        </w:rPr>
        <w:t>　　　　一、冬虫夏草进口分析</w:t>
      </w:r>
      <w:r>
        <w:rPr>
          <w:rFonts w:hint="eastAsia"/>
        </w:rPr>
        <w:br/>
      </w:r>
      <w:r>
        <w:rPr>
          <w:rFonts w:hint="eastAsia"/>
        </w:rPr>
        <w:t>　　　　二、冬虫夏草出口分析</w:t>
      </w:r>
      <w:r>
        <w:rPr>
          <w:rFonts w:hint="eastAsia"/>
        </w:rPr>
        <w:br/>
      </w:r>
      <w:r>
        <w:rPr>
          <w:rFonts w:hint="eastAsia"/>
        </w:rPr>
        <w:t>　　第三节 2024-2030年冬虫夏草行业进出口市场预测</w:t>
      </w:r>
      <w:r>
        <w:rPr>
          <w:rFonts w:hint="eastAsia"/>
        </w:rPr>
        <w:br/>
      </w:r>
      <w:r>
        <w:rPr>
          <w:rFonts w:hint="eastAsia"/>
        </w:rPr>
        <w:t>　　　　一、冬虫夏草进口预测</w:t>
      </w:r>
      <w:r>
        <w:rPr>
          <w:rFonts w:hint="eastAsia"/>
        </w:rPr>
        <w:br/>
      </w:r>
      <w:r>
        <w:rPr>
          <w:rFonts w:hint="eastAsia"/>
        </w:rPr>
        <w:t>　　　　二、冬虫夏草出口预测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2024-2030年冬虫夏草行业投资价值（绩效）及行业发展预测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2024-2030年冬虫夏草行业成长性分析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2024-2030年冬虫夏草行业经营能力分析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2024-2030年冬虫夏草行业盈利能力分析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2024-2030年冬虫夏草行业偿债能力分析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2024-2030年中国冬虫夏草行业产值预测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2024-2030年中国冬虫夏草行业销售收入预测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2024-2030年中国冬虫夏草行业总资产预测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2019-2024年中国冬虫夏草产业重点区域运行分析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2019-2024年重点地区（一）冬虫夏草产业运行情况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2019-2024年重点地区（二）冬虫夏草产业运行情况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2019-2024年重点地区（三）冬虫夏草产业运行情况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2019-2024年重点地区（四）冬虫夏草产业运行情况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2019-2024年重点地区（五）冬虫夏草产业运行情况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2019-2024年重点地区（六）冬虫夏草产业运行情况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2019-2024年重点地区（七）冬虫夏草产业运行情况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中国冬虫夏草行业重点企业竞争力分析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冬虫夏草行业竞争格局分析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2019-2024年中国冬虫夏草行业集中度分析</w:t>
      </w:r>
      <w:r>
        <w:rPr>
          <w:rFonts w:hint="eastAsia"/>
        </w:rPr>
        <w:br/>
      </w:r>
      <w:r>
        <w:rPr>
          <w:rFonts w:hint="eastAsia"/>
        </w:rPr>
        <w:t>　　第二节 冬虫夏草国内外SWOT分析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2024-2030年中国冬虫夏草行业竞争格局预测分析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中国冬虫夏草行业投资策略分析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2019-2024年中国冬虫夏草行业投资收益分析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2019-2024年中国冬虫夏草行业产品投资方向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2024-2030年中国冬虫夏草行业投资收益预测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二、2024-2030年中国冬虫夏草行业工业总产值预测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三、2024-2030年中国冬虫夏草行业销售收入预测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四、2024-2030年中国冬虫夏草行业利润总额预测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五、2024-2030年中国冬虫夏草行业总资产预测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中国冬虫夏草行业投资风险分析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中国冬虫夏草行业内部风险分析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中国冬虫夏草行业外部风险分析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冬虫夏草图片</w:t>
      </w:r>
      <w:r>
        <w:rPr>
          <w:rFonts w:hint="eastAsia"/>
        </w:rPr>
        <w:br/>
      </w:r>
      <w:r>
        <w:rPr>
          <w:rFonts w:hint="eastAsia"/>
        </w:rPr>
        <w:t>　　图表 冬虫夏草种类 分类</w:t>
      </w:r>
      <w:r>
        <w:rPr>
          <w:rFonts w:hint="eastAsia"/>
        </w:rPr>
        <w:br/>
      </w:r>
      <w:r>
        <w:rPr>
          <w:rFonts w:hint="eastAsia"/>
        </w:rPr>
        <w:t>　　图表 冬虫夏草用途 应用</w:t>
      </w:r>
      <w:r>
        <w:rPr>
          <w:rFonts w:hint="eastAsia"/>
        </w:rPr>
        <w:br/>
      </w:r>
      <w:r>
        <w:rPr>
          <w:rFonts w:hint="eastAsia"/>
        </w:rPr>
        <w:t>　　图表 冬虫夏草主要特点</w:t>
      </w:r>
      <w:r>
        <w:rPr>
          <w:rFonts w:hint="eastAsia"/>
        </w:rPr>
        <w:br/>
      </w:r>
      <w:r>
        <w:rPr>
          <w:rFonts w:hint="eastAsia"/>
        </w:rPr>
        <w:t>　　图表 冬虫夏草产业链分析</w:t>
      </w:r>
      <w:r>
        <w:rPr>
          <w:rFonts w:hint="eastAsia"/>
        </w:rPr>
        <w:br/>
      </w:r>
      <w:r>
        <w:rPr>
          <w:rFonts w:hint="eastAsia"/>
        </w:rPr>
        <w:t>　　图表 冬虫夏草政策分析</w:t>
      </w:r>
      <w:r>
        <w:rPr>
          <w:rFonts w:hint="eastAsia"/>
        </w:rPr>
        <w:br/>
      </w:r>
      <w:r>
        <w:rPr>
          <w:rFonts w:hint="eastAsia"/>
        </w:rPr>
        <w:t>　　图表 冬虫夏草技术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2019-2023年中国冬虫夏草行业市场规模及增长情况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2019-2023年冬虫夏草行业市场容量分析</w:t>
      </w:r>
      <w:r>
        <w:rPr>
          <w:rFonts w:hint="eastAsia"/>
        </w:rPr>
        <w:br/>
      </w:r>
      <w:r>
        <w:rPr>
          <w:rFonts w:hint="eastAsia"/>
        </w:rPr>
        <w:t>　　图表 冬虫夏草生产现状</w:t>
      </w:r>
      <w:r>
        <w:rPr>
          <w:rFonts w:hint="eastAsia"/>
        </w:rPr>
        <w:br/>
      </w:r>
      <w:r>
        <w:rPr>
          <w:rFonts w:hint="eastAsia"/>
        </w:rPr>
        <w:t>　　图表 2019-2023年中国冬虫夏草行业产能统计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2019-2023年中国冬虫夏草行业产量及增长趋势</w:t>
      </w:r>
      <w:r>
        <w:rPr>
          <w:rFonts w:hint="eastAsia"/>
        </w:rPr>
        <w:br/>
      </w:r>
      <w:r>
        <w:rPr>
          <w:rFonts w:hint="eastAsia"/>
        </w:rPr>
        <w:t>　　图表 冬虫夏草行业动态</w:t>
      </w:r>
      <w:r>
        <w:rPr>
          <w:rFonts w:hint="eastAsia"/>
        </w:rPr>
        <w:br/>
      </w:r>
      <w:r>
        <w:rPr>
          <w:rFonts w:hint="eastAsia"/>
        </w:rPr>
        <w:t>　　图表 2019-2023年中国冬虫夏草市场需求量及增速统计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2019-2023年中国冬虫夏草行业销售收入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2023年中国冬虫夏草行业需求领域分布格局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2019-2023年中国冬虫夏草行业利润总额统计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2019-2023年中国冬虫夏草进口情况分析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2019-2023年中国冬虫夏草出口情况分析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2019-2023年中国冬虫夏草行业企业数量情况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2019-2023年中国冬虫夏草行业企业平均规模情况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2019-2023年中国冬虫夏草价格走势</w:t>
      </w:r>
      <w:r>
        <w:rPr>
          <w:rFonts w:hint="eastAsia"/>
        </w:rPr>
        <w:br/>
      </w:r>
      <w:r>
        <w:rPr>
          <w:rFonts w:hint="eastAsia"/>
        </w:rPr>
        <w:t>　　图表 2023年冬虫夏草成本和利润分析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**地区冬虫夏草市场规模及增长情况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**地区冬虫夏草行业市场需求情况</w:t>
      </w:r>
      <w:r>
        <w:rPr>
          <w:rFonts w:hint="eastAsia"/>
        </w:rPr>
        <w:br/>
      </w:r>
      <w:r>
        <w:rPr>
          <w:rFonts w:hint="eastAsia"/>
        </w:rPr>
        <w:t>　　图表 冬虫夏草品牌</w:t>
      </w:r>
      <w:r>
        <w:rPr>
          <w:rFonts w:hint="eastAsia"/>
        </w:rPr>
        <w:br/>
      </w:r>
      <w:r>
        <w:rPr>
          <w:rFonts w:hint="eastAsia"/>
        </w:rPr>
        <w:t>　　图表 冬虫夏草企业（一）概况</w:t>
      </w:r>
      <w:r>
        <w:rPr>
          <w:rFonts w:hint="eastAsia"/>
        </w:rPr>
        <w:br/>
      </w:r>
      <w:r>
        <w:rPr>
          <w:rFonts w:hint="eastAsia"/>
        </w:rPr>
        <w:t>　　图表 企业冬虫夏草型号 规格</w:t>
      </w:r>
      <w:r>
        <w:rPr>
          <w:rFonts w:hint="eastAsia"/>
        </w:rPr>
        <w:br/>
      </w:r>
      <w:r>
        <w:rPr>
          <w:rFonts w:hint="eastAsia"/>
        </w:rPr>
        <w:t>　　图表 冬虫夏草企业（一）经营分析</w:t>
      </w:r>
      <w:r>
        <w:rPr>
          <w:rFonts w:hint="eastAsia"/>
        </w:rPr>
        <w:br/>
      </w:r>
      <w:r>
        <w:rPr>
          <w:rFonts w:hint="eastAsia"/>
        </w:rPr>
        <w:t>　　图表 冬虫夏草企业（一）盈利能力情况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冬虫夏草上游现状</w:t>
      </w:r>
      <w:r>
        <w:rPr>
          <w:rFonts w:hint="eastAsia"/>
        </w:rPr>
        <w:br/>
      </w:r>
      <w:r>
        <w:rPr>
          <w:rFonts w:hint="eastAsia"/>
        </w:rPr>
        <w:t>　　图表 冬虫夏草下游调研</w:t>
      </w:r>
      <w:r>
        <w:rPr>
          <w:rFonts w:hint="eastAsia"/>
        </w:rPr>
        <w:br/>
      </w:r>
      <w:r>
        <w:rPr>
          <w:rFonts w:hint="eastAsia"/>
        </w:rPr>
        <w:t>　　图表 冬虫夏草企业（二）概况</w:t>
      </w:r>
      <w:r>
        <w:rPr>
          <w:rFonts w:hint="eastAsia"/>
        </w:rPr>
        <w:br/>
      </w:r>
      <w:r>
        <w:rPr>
          <w:rFonts w:hint="eastAsia"/>
        </w:rPr>
        <w:t>　　图表 企业冬虫夏草型号 规格</w:t>
      </w:r>
      <w:r>
        <w:rPr>
          <w:rFonts w:hint="eastAsia"/>
        </w:rPr>
        <w:br/>
      </w:r>
      <w:r>
        <w:rPr>
          <w:rFonts w:hint="eastAsia"/>
        </w:rPr>
        <w:t>　　图表 冬虫夏草企业（二）经营分析</w:t>
      </w:r>
      <w:r>
        <w:rPr>
          <w:rFonts w:hint="eastAsia"/>
        </w:rPr>
        <w:br/>
      </w:r>
      <w:r>
        <w:rPr>
          <w:rFonts w:hint="eastAsia"/>
        </w:rPr>
        <w:t>　　图表 冬虫夏草企业（二）盈利能力情况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冬虫夏草企业（三）概况</w:t>
      </w:r>
      <w:r>
        <w:rPr>
          <w:rFonts w:hint="eastAsia"/>
        </w:rPr>
        <w:br/>
      </w:r>
      <w:r>
        <w:rPr>
          <w:rFonts w:hint="eastAsia"/>
        </w:rPr>
        <w:t>　　图表 企业冬虫夏草型号 规格</w:t>
      </w:r>
      <w:r>
        <w:rPr>
          <w:rFonts w:hint="eastAsia"/>
        </w:rPr>
        <w:br/>
      </w:r>
      <w:r>
        <w:rPr>
          <w:rFonts w:hint="eastAsia"/>
        </w:rPr>
        <w:t>　　图表 冬虫夏草企业（三）经营分析</w:t>
      </w:r>
      <w:r>
        <w:rPr>
          <w:rFonts w:hint="eastAsia"/>
        </w:rPr>
        <w:br/>
      </w:r>
      <w:r>
        <w:rPr>
          <w:rFonts w:hint="eastAsia"/>
        </w:rPr>
        <w:t>　　图表 冬虫夏草企业（三）盈利能力情况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冬虫夏草优势</w:t>
      </w:r>
      <w:r>
        <w:rPr>
          <w:rFonts w:hint="eastAsia"/>
        </w:rPr>
        <w:br/>
      </w:r>
      <w:r>
        <w:rPr>
          <w:rFonts w:hint="eastAsia"/>
        </w:rPr>
        <w:t>　　图表 冬虫夏草劣势</w:t>
      </w:r>
      <w:r>
        <w:rPr>
          <w:rFonts w:hint="eastAsia"/>
        </w:rPr>
        <w:br/>
      </w:r>
      <w:r>
        <w:rPr>
          <w:rFonts w:hint="eastAsia"/>
        </w:rPr>
        <w:t>　　图表 冬虫夏草机会</w:t>
      </w:r>
      <w:r>
        <w:rPr>
          <w:rFonts w:hint="eastAsia"/>
        </w:rPr>
        <w:br/>
      </w:r>
      <w:r>
        <w:rPr>
          <w:rFonts w:hint="eastAsia"/>
        </w:rPr>
        <w:t>　　图表 冬虫夏草威胁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b0023d2034ddb" w:history="1">
        <w:r>
          <w:rPr>
            <w:rStyle w:val="Hyperlink"/>
          </w:rPr>
          <w:t>2024-2030年中国冬虫夏草市场全景调研及发展前景分析报告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b0023d2034ddb" w:history="1">
        <w:r>
          <w:rPr>
            <w:rStyle w:val="Hyperlink"/>
          </w:rPr>
          <w:t>https://www.20087.com/7/62/DongChongXiaCaoShiChangQianJing.html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b51fbd2c3421b" w:history="1">
      <w:r>
        <w:rPr>
          <w:rStyle w:val="Hyperlink"/>
        </w:rPr>
        <w:t>2024-2030年中国冬虫夏草市场全景调研及发展前景分析报告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ongChongXiaCaoShiChangQianJing.html" TargetMode="External" Id="R1a2b0023d203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ongChongXiaCaoShiChangQianJing.html" TargetMode="External" Id="Raddb51fbd2c3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2024-05-06T06:25:00Z</dcterms:created>
  <dcterms:modified xsi:type="dcterms:W3CDTF">2024-05-06T07:25:00Z</dcterms:modified>
  <dc:subject>2024-2030年中国冬虫夏草市场全景调研及发展前景分析报告</dc:subject>
  <dc:title>2024-2030年中国冬虫夏草市场全景调研及发展前景分析报告</dc:title>
  <cp:keywords>2024-2030年中国冬虫夏草市场全景调研及发展前景分析报告</cp:keywords>
  <dc:description>2024-2030年中国冬虫夏草市场全景调研及发展前景分析报告</dc:description>
</cp:coreProperties>
</file>