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ae2d18e654101" w:history="1">
              <w:r>
                <w:rPr>
                  <w:rStyle w:val="Hyperlink"/>
                </w:rPr>
                <w:t>2025-2031年中国四联疫苗行业现状调研与发展趋势分析报告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ae2d18e654101" w:history="1">
              <w:r>
                <w:rPr>
                  <w:rStyle w:val="Hyperlink"/>
                </w:rPr>
                <w:t>2025-2031年中国四联疫苗行业现状调研与发展趋势分析报告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ae2d18e654101" w:history="1">
                <w:r>
                  <w:rPr>
                    <w:rStyle w:val="Hyperlink"/>
                  </w:rPr>
                  <w:t>https://www.20087.com/7/72/SiLianYiMiaoHangYeQuShi.html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联疫苗是一种联合疫苗，通常包括百白破（DPT）和b型流感嗜血杆菌（Hib）疫苗成分，用于预防多种儿童传染病。其主要功能是通过接种疫苗刺激免疫系统产生抗体，预防相关疾病的发生。近年来，随着疫苗研发技术的进步和公众健康意识的提高，四联疫苗的质量和安全性不断提升，成为许多国家常规免疫计划的重要组成部分。现代四联疫苗不仅具备高效的免疫保护能力和良好的安全性，还采用了先进的生产工艺和严格的质量控制标准，增强了产品的稳定性和有效性。</w:t>
      </w:r>
      <w:r>
        <w:rPr>
          <w:rFonts w:hint="eastAsia"/>
        </w:rPr>
        <w:br/>
      </w:r>
      <w:r>
        <w:rPr>
          <w:rFonts w:hint="eastAsia"/>
        </w:rPr>
        <w:t>　　未来，四联疫苗的发展将更加注重个性化和精准医疗。一方面，随着基因组学和精准医学的进步，未来的四联疫苗将提供更加个性化的免疫方案，满足不同个体的独特需求。例如，利用基因检测技术，定制专属接种计划，提高疫苗的有效性和安全性。另一方面，智能化管理系统将成为新的发展方向，通过智能传感器和数据分析系统，实时监测和优化接种状态，提供个性化的管理建议。例如，通过智能穿戴设备和移动应用程序，自动记录接种情况并进行精准调控，提高免疫效果和患者依从性。此外，绿色环保理念的普及也将推动疫苗生产向可持续方向发展，减少废弃物和化学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ae2d18e654101" w:history="1">
        <w:r>
          <w:rPr>
            <w:rStyle w:val="Hyperlink"/>
          </w:rPr>
          <w:t>2025-2031年中国四联疫苗行业现状调研与发展趋势分析报告</w:t>
        </w:r>
      </w:hyperlink>
      <w:r>
        <w:rPr>
          <w:rFonts w:hint="eastAsia"/>
        </w:rPr>
        <w:t>》全面梳理了四联疫苗产业链，结合市场需求和市场规模等数据，深入剖析四联疫苗行业现状。报告详细探讨了四联疫苗市场竞争格局，重点关注重点企业及其品牌影响力，并分析了四联疫苗价格机制和细分市场特征。通过对四联疫苗技术现状及未来方向的评估，报告展望了四联疫苗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四联疫苗行业相关概述</w:t>
      </w:r>
      <w:r>
        <w:rPr>
          <w:rFonts w:hint="eastAsia"/>
        </w:rPr>
        <w:br/>
      </w:r>
      <w:r>
        <w:rPr>
          <w:rFonts w:hint="eastAsia"/>
        </w:rPr>
        <w:t>　　　　一、四联疫苗行业定义及特点</w:t>
      </w:r>
      <w:r>
        <w:rPr>
          <w:rFonts w:hint="eastAsia"/>
        </w:rPr>
        <w:br/>
      </w:r>
      <w:r>
        <w:rPr>
          <w:rFonts w:hint="eastAsia"/>
        </w:rPr>
        <w:t>　　　　　　1、四联疫苗行业定义</w:t>
      </w:r>
      <w:r>
        <w:rPr>
          <w:rFonts w:hint="eastAsia"/>
        </w:rPr>
        <w:br/>
      </w:r>
      <w:r>
        <w:rPr>
          <w:rFonts w:hint="eastAsia"/>
        </w:rPr>
        <w:t>　　　　　　2、四联疫苗行业特点</w:t>
      </w:r>
      <w:r>
        <w:rPr>
          <w:rFonts w:hint="eastAsia"/>
        </w:rPr>
        <w:br/>
      </w:r>
      <w:r>
        <w:rPr>
          <w:rFonts w:hint="eastAsia"/>
        </w:rPr>
        <w:t>　　　　二、四联疫苗行业经营模式分析</w:t>
      </w:r>
      <w:r>
        <w:rPr>
          <w:rFonts w:hint="eastAsia"/>
        </w:rPr>
        <w:br/>
      </w:r>
      <w:r>
        <w:rPr>
          <w:rFonts w:hint="eastAsia"/>
        </w:rPr>
        <w:t>　　　　　　1、四联疫苗生产模式</w:t>
      </w:r>
      <w:r>
        <w:rPr>
          <w:rFonts w:hint="eastAsia"/>
        </w:rPr>
        <w:br/>
      </w:r>
      <w:r>
        <w:rPr>
          <w:rFonts w:hint="eastAsia"/>
        </w:rPr>
        <w:t>　　　　　　2、四联疫苗采购模式</w:t>
      </w:r>
      <w:r>
        <w:rPr>
          <w:rFonts w:hint="eastAsia"/>
        </w:rPr>
        <w:br/>
      </w:r>
      <w:r>
        <w:rPr>
          <w:rFonts w:hint="eastAsia"/>
        </w:rPr>
        <w:t>　　　　　　3、四联疫苗销售模式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2025年全球四联疫苗行业市场运行形势分析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2025年全球四联疫苗行业发展概况</w:t>
      </w:r>
      <w:r>
        <w:rPr>
          <w:rFonts w:hint="eastAsia"/>
        </w:rPr>
        <w:br/>
      </w:r>
      <w:r>
        <w:rPr>
          <w:rFonts w:hint="eastAsia"/>
        </w:rPr>
        <w:t>　　第二节 全球四联疫苗行业发展走势</w:t>
      </w:r>
      <w:r>
        <w:rPr>
          <w:rFonts w:hint="eastAsia"/>
        </w:rPr>
        <w:br/>
      </w:r>
      <w:r>
        <w:rPr>
          <w:rFonts w:hint="eastAsia"/>
        </w:rPr>
        <w:t>　　　　一、全球四联疫苗行业市场分布情况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二、全球四联疫苗行业发展趋势分析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全球四联疫苗行业重点国家和区域分析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2024-2025年中国四联疫苗行业发展环境分析</w:t>
      </w:r>
      <w:r>
        <w:rPr>
          <w:rFonts w:hint="eastAsia"/>
        </w:rPr>
        <w:br/>
      </w:r>
      <w:r>
        <w:rPr>
          <w:rFonts w:hint="eastAsia"/>
        </w:rPr>
        <w:t>　　第一节 四联疫苗行业经济环境分析</w:t>
      </w:r>
      <w:r>
        <w:rPr>
          <w:rFonts w:hint="eastAsia"/>
        </w:rPr>
        <w:br/>
      </w:r>
      <w:r>
        <w:rPr>
          <w:rFonts w:hint="eastAsia"/>
        </w:rPr>
        <w:t>　　第二节 四联疫苗行业政策环境分析</w:t>
      </w:r>
      <w:r>
        <w:rPr>
          <w:rFonts w:hint="eastAsia"/>
        </w:rPr>
        <w:br/>
      </w:r>
      <w:r>
        <w:rPr>
          <w:rFonts w:hint="eastAsia"/>
        </w:rPr>
        <w:t>　　　　一、四联疫苗行业政策影响分析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二、相关四联疫苗行业标准分析</w:t>
      </w:r>
      <w:r>
        <w:rPr>
          <w:rFonts w:hint="eastAsia"/>
        </w:rPr>
        <w:br/>
      </w:r>
      <w:r>
        <w:rPr>
          <w:rFonts w:hint="eastAsia"/>
        </w:rPr>
        <w:t>　　第三节 四联疫苗行业社会环境分析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2024-2025年四联疫苗行业技术发展现状及趋势分析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四联疫苗行业技术发展现状分析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国内外四联疫苗行业技术差异与原因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四联疫苗行业技术发展方向、趋势预测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提升四联疫苗行业技术能力策略建议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中国四联疫苗行业市场供需状况分析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中国四联疫苗行业市场规模情况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中国四联疫苗行业盈利情况分析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中国四联疫苗行业市场需求状况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一、2019-2024年四联疫苗行业市场需求情况</w:t>
      </w:r>
      <w:r>
        <w:rPr>
          <w:rFonts w:hint="eastAsia"/>
        </w:rPr>
        <w:br/>
      </w:r>
      <w:r>
        <w:rPr>
          <w:rFonts w:hint="eastAsia"/>
        </w:rPr>
        <w:t>　　　　二、四联疫苗行业市场需求特点分析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三、2025-2031年四联疫苗行业市场需求预测</w:t>
      </w:r>
      <w:r>
        <w:rPr>
          <w:rFonts w:hint="eastAsia"/>
        </w:rPr>
        <w:br/>
      </w:r>
      <w:r>
        <w:rPr>
          <w:rFonts w:hint="eastAsia"/>
        </w:rPr>
        <w:t>　　第四节 中国四联疫苗行业产量情况分析与预测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一、2019-2024年四联疫苗行业产量统计分析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二、2025年四联疫苗行业产量特点分析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三、2025-2031年四联疫苗行业产量预测分析</w:t>
      </w:r>
      <w:r>
        <w:rPr>
          <w:rFonts w:hint="eastAsia"/>
        </w:rPr>
        <w:br/>
      </w:r>
      <w:r>
        <w:rPr>
          <w:rFonts w:hint="eastAsia"/>
        </w:rPr>
        <w:t>　　第五节 四联疫苗行业市场供需平衡状况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四联疫苗行业细分产品市场调研分析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中国四联疫苗行业进出口情况分析预测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2019-2024年中国四联疫苗行业进出口情况分析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一、2019-2024年中国四联疫苗行业进口分析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二、2019-2024年中国四联疫苗行业出口分析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2025-2031年中国四联疫苗行业进出口情况预测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一、2025-2031年中国四联疫苗行业进口预测分析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二、2025-2031年中国四联疫苗行业出口预测分析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影响四联疫苗行业进出口变化的主要原因分析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2019-2024年中国四联疫苗行业区域市场分析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中国四联疫苗行业区域市场结构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重点地区四联疫苗行业调研分析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一、重点地区（一）四联疫苗市场分析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二、重点地区（二）四联疫苗市场分析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三、重点地区（三）四联疫苗市场分析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四、重点地区（四）四联疫苗市场分析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五、重点地区（五）四联疫苗市场分析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中国四联疫苗行业市场行情分析预测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四联疫苗价格影响因素分析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2019-2024年中国四联疫苗市场价格趋向分析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2025-2031年中国四联疫苗市场价格趋向预测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四联疫苗行业上、下游市场分析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四联疫苗行业上游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四联疫苗行业下游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四联疫苗行业竞争格局分析</w:t>
      </w:r>
      <w:r>
        <w:rPr>
          <w:rFonts w:hint="eastAsia"/>
        </w:rPr>
        <w:br/>
      </w:r>
      <w:r>
        <w:rPr>
          <w:rFonts w:hint="eastAsia"/>
        </w:rPr>
        <w:t>　　第一节 四联疫苗行业集中度分析</w:t>
      </w:r>
      <w:r>
        <w:rPr>
          <w:rFonts w:hint="eastAsia"/>
        </w:rPr>
        <w:br/>
      </w:r>
      <w:r>
        <w:rPr>
          <w:rFonts w:hint="eastAsia"/>
        </w:rPr>
        <w:t>　　　　一、四联疫苗市场集中度分析</w:t>
      </w:r>
      <w:r>
        <w:rPr>
          <w:rFonts w:hint="eastAsia"/>
        </w:rPr>
        <w:br/>
      </w:r>
      <w:r>
        <w:rPr>
          <w:rFonts w:hint="eastAsia"/>
        </w:rPr>
        <w:t>　　　　二、四联疫苗企业集中度分析</w:t>
      </w:r>
      <w:r>
        <w:rPr>
          <w:rFonts w:hint="eastAsia"/>
        </w:rPr>
        <w:br/>
      </w:r>
      <w:r>
        <w:rPr>
          <w:rFonts w:hint="eastAsia"/>
        </w:rPr>
        <w:t>　　　　三、四联疫苗区域集中度分析</w:t>
      </w:r>
      <w:r>
        <w:rPr>
          <w:rFonts w:hint="eastAsia"/>
        </w:rPr>
        <w:br/>
      </w:r>
      <w:r>
        <w:rPr>
          <w:rFonts w:hint="eastAsia"/>
        </w:rPr>
        <w:t>　　第二节 四联疫苗行业竞争格局分析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一、2025年四联疫苗行业竞争分析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二、2025年中外四联疫苗产品竞争分析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三、2019-2024年中国四联疫苗市场竞争分析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四、2025-2031年国内主要四联疫苗企业动向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四联疫苗行业重点企业发展调研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四联疫苗重点企业（一）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四联疫苗重点企业（二）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四联疫苗重点企业（三）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四联疫苗重点企业（四）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四联疫苗重点企业（五）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四联疫苗重点企业（六）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四联疫苗企业发展策略分析</w:t>
      </w:r>
      <w:r>
        <w:rPr>
          <w:rFonts w:hint="eastAsia"/>
        </w:rPr>
        <w:br/>
      </w:r>
      <w:r>
        <w:rPr>
          <w:rFonts w:hint="eastAsia"/>
        </w:rPr>
        <w:t>　　第一节 四联疫苗市场策略分析</w:t>
      </w:r>
      <w:r>
        <w:rPr>
          <w:rFonts w:hint="eastAsia"/>
        </w:rPr>
        <w:br/>
      </w:r>
      <w:r>
        <w:rPr>
          <w:rFonts w:hint="eastAsia"/>
        </w:rPr>
        <w:t>　　　　一、四联疫苗价格策略分析</w:t>
      </w:r>
      <w:r>
        <w:rPr>
          <w:rFonts w:hint="eastAsia"/>
        </w:rPr>
        <w:br/>
      </w:r>
      <w:r>
        <w:rPr>
          <w:rFonts w:hint="eastAsia"/>
        </w:rPr>
        <w:t>　　　　二、四联疫苗渠道策略分析</w:t>
      </w:r>
      <w:r>
        <w:rPr>
          <w:rFonts w:hint="eastAsia"/>
        </w:rPr>
        <w:br/>
      </w:r>
      <w:r>
        <w:rPr>
          <w:rFonts w:hint="eastAsia"/>
        </w:rPr>
        <w:t>　　第二节 四联疫苗销售策略分析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提高四联疫苗企业竞争力的策略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一、提高中国四联疫苗企业核心竞争力的对策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二、四联疫苗企业提升竞争力的主要方向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三、影响四联疫苗企业核心竞争力的因素及提升途径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四、提高四联疫苗企业竞争力的策略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对我国四联疫苗品牌的战略思考</w:t>
      </w:r>
      <w:r>
        <w:rPr>
          <w:rFonts w:hint="eastAsia"/>
        </w:rPr>
        <w:br/>
      </w:r>
      <w:r>
        <w:rPr>
          <w:rFonts w:hint="eastAsia"/>
        </w:rPr>
        <w:t>　　　　一、四联疫苗实施品牌战略的意义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二、四联疫苗企业品牌的现状分析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三、我国四联疫苗企业的品牌战略</w:t>
      </w:r>
      <w:r>
        <w:rPr>
          <w:rFonts w:hint="eastAsia"/>
        </w:rPr>
        <w:br/>
      </w:r>
      <w:r>
        <w:rPr>
          <w:rFonts w:hint="eastAsia"/>
        </w:rPr>
        <w:t>　　　　四、四联疫苗品牌战略管理的策略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中国四联疫苗行业营销策略分析</w:t>
      </w:r>
      <w:r>
        <w:rPr>
          <w:rFonts w:hint="eastAsia"/>
        </w:rPr>
        <w:br/>
      </w:r>
      <w:r>
        <w:rPr>
          <w:rFonts w:hint="eastAsia"/>
        </w:rPr>
        <w:t>　　第一节 四联疫苗市场推广策略研究分析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一、做好四联疫苗产品导入</w:t>
      </w:r>
      <w:r>
        <w:rPr>
          <w:rFonts w:hint="eastAsia"/>
        </w:rPr>
        <w:br/>
      </w:r>
      <w:r>
        <w:rPr>
          <w:rFonts w:hint="eastAsia"/>
        </w:rPr>
        <w:t>　　　　二、做好四联疫苗产品组合和产品线决策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三、四联疫苗行业城市市场推广策略</w:t>
      </w:r>
      <w:r>
        <w:rPr>
          <w:rFonts w:hint="eastAsia"/>
        </w:rPr>
        <w:br/>
      </w:r>
      <w:r>
        <w:rPr>
          <w:rFonts w:hint="eastAsia"/>
        </w:rPr>
        <w:t>　　第二节 四联疫苗行业渠道营销研究分析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一、四联疫苗行业营销环境分析</w:t>
      </w:r>
      <w:r>
        <w:rPr>
          <w:rFonts w:hint="eastAsia"/>
        </w:rPr>
        <w:br/>
      </w:r>
      <w:r>
        <w:rPr>
          <w:rFonts w:hint="eastAsia"/>
        </w:rPr>
        <w:t>　　　　二、四联疫苗行业现存的营销渠道分析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三、四联疫苗行业终端市场营销管理策略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四联疫苗行业营销战略研究分析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一、中国四联疫苗行业有效整合营销策略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二、建立四联疫苗行业厂商的双嬴模式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2025-2031年中国四联疫苗行业前景与风险预测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2025年四联疫苗市场前景分析</w:t>
      </w:r>
      <w:r>
        <w:rPr>
          <w:rFonts w:hint="eastAsia"/>
        </w:rPr>
        <w:br/>
      </w:r>
      <w:r>
        <w:rPr>
          <w:rFonts w:hint="eastAsia"/>
        </w:rPr>
        <w:t>　　第二节 2025年四联疫苗发展趋势预测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2025-2031年中国四联疫苗行业投资特性分析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一、2025-2031年中国四联疫苗行业进入壁垒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二、2025-2031年中国四联疫苗行业盈利模式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三、2025-2031年中国四联疫苗行业盈利因素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2025-2031年中国四联疫苗行业投资机会分析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一、2025-2031年中国四联疫苗细分市场投资机会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二、2025-2031年中国四联疫苗行业区域市场投资潜力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2025-2031年中国四联疫苗行业投资风险分析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一、2025-2031年中国四联疫苗行业市场竞争风险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二、2025-2031年中国四联疫苗行业技术风险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三、2025-2031年中国四联疫苗行业政策风险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四、2025-2031年中国四联疫苗行业进入退出风险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2025-2031年中国四联疫苗行业盈利模式与投资策略分析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国外四联疫苗行业投资现状及经营模式分析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一、境外四联疫苗行业成长情况调查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中国四联疫苗行业商业模式探讨</w:t>
      </w:r>
      <w:r>
        <w:rPr>
          <w:rFonts w:hint="eastAsia"/>
        </w:rPr>
        <w:br/>
      </w:r>
      <w:r>
        <w:rPr>
          <w:rFonts w:hint="eastAsia"/>
        </w:rPr>
        <w:t>　　第三节 中国四联疫苗行业投资国际化发展战略分析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中国四联疫苗行业投资策略分析</w:t>
      </w:r>
      <w:r>
        <w:rPr>
          <w:rFonts w:hint="eastAsia"/>
        </w:rPr>
        <w:br/>
      </w:r>
      <w:r>
        <w:rPr>
          <w:rFonts w:hint="eastAsia"/>
        </w:rPr>
        <w:t>　　第五节 中国四联疫苗行业资本运作战略选择方案研究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　中国四联疫苗行业多元化经营战略的可行性分析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四联疫苗行业历程</w:t>
      </w:r>
      <w:r>
        <w:rPr>
          <w:rFonts w:hint="eastAsia"/>
        </w:rPr>
        <w:br/>
      </w:r>
      <w:r>
        <w:rPr>
          <w:rFonts w:hint="eastAsia"/>
        </w:rPr>
        <w:t>　　图表 四联疫苗行业生命周期</w:t>
      </w:r>
      <w:r>
        <w:rPr>
          <w:rFonts w:hint="eastAsia"/>
        </w:rPr>
        <w:br/>
      </w:r>
      <w:r>
        <w:rPr>
          <w:rFonts w:hint="eastAsia"/>
        </w:rPr>
        <w:t>　　图表 四联疫苗行业产业链分析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2019-2024年中国四联疫苗行业市场规模及增长情况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2019-2024年四联疫苗行业市场容量分析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2019-2024年中国四联疫苗行业产能统计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2019-2024年中国四联疫苗行业产量及增长趋势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2019-2024年中国四联疫苗市场需求量及增速统计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2024年中国四联疫苗行业需求领域分布格局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2019-2024年中国四联疫苗行业销售收入分析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2019-2024年中国四联疫苗行业盈利情况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2019-2024年中国四联疫苗行业利润总额统计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2019-2024年中国四联疫苗进口数量分析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2019-2024年中国四联疫苗进口金额分析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2019-2024年中国四联疫苗出口数量分析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2019-2024年中国四联疫苗出口金额分析</w:t>
      </w:r>
      <w:r>
        <w:rPr>
          <w:rFonts w:hint="eastAsia"/>
        </w:rPr>
        <w:br/>
      </w:r>
      <w:r>
        <w:rPr>
          <w:rFonts w:hint="eastAsia"/>
        </w:rPr>
        <w:t>　　图表 2024年中国四联疫苗进口国家及地区分析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2024年中国四联疫苗出口国家及地区分析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2019-2024年中国四联疫苗行业企业数量情况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2019-2024年中国四联疫苗行业企业平均规模情况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**地区四联疫苗市场规模及增长情况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**地区四联疫苗行业市场需求情况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**地区四联疫苗市场规模及增长情况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**地区四联疫苗行业市场需求情况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**地区四联疫苗市场规模及增长情况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**地区四联疫苗行业市场需求情况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**地区四联疫苗市场规模及增长情况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**地区四联疫苗行业市场需求情况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四联疫苗重点企业（一）基本信息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四联疫苗重点企业（一）经营情况分析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四联疫苗重点企业（一）主要经济指标情况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四联疫苗重点企业（一）盈利能力情况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四联疫苗重点企业（一）偿债能力情况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四联疫苗重点企业（一）运营能力情况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四联疫苗重点企业（一）成长能力情况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四联疫苗重点企业（二）基本信息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四联疫苗重点企业（二）经营情况分析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四联疫苗重点企业（二）主要经济指标情况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四联疫苗重点企业（二）盈利能力情况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四联疫苗重点企业（二）偿债能力情况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四联疫苗重点企业（二）运营能力情况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四联疫苗重点企业（二）成长能力情况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四联疫苗企业信息</w:t>
      </w:r>
      <w:r>
        <w:rPr>
          <w:rFonts w:hint="eastAsia"/>
        </w:rPr>
        <w:br/>
      </w:r>
      <w:r>
        <w:rPr>
          <w:rFonts w:hint="eastAsia"/>
        </w:rPr>
        <w:t>　　图表 四联疫苗企业经营情况分析</w:t>
      </w:r>
      <w:r>
        <w:rPr>
          <w:rFonts w:hint="eastAsia"/>
        </w:rPr>
        <w:br/>
      </w:r>
      <w:r>
        <w:rPr>
          <w:rFonts w:hint="eastAsia"/>
        </w:rPr>
        <w:t>　　图表 四联疫苗重点企业（三）主要经济指标情况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四联疫苗重点企业（三）盈利能力情况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四联疫苗重点企业（三）偿债能力情况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四联疫苗重点企业（三）运营能力情况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四联疫苗重点企业（三）成长能力情况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2025-2031年中国四联疫苗行业产能预测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2025-2031年中国四联疫苗行业产量预测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2025-2031年中国四联疫苗市场需求量预测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2025-2031年中国四联疫苗行业供需平衡预测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2025-2031年中国四联疫苗行业市场容量预测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2025-2031年中国四联疫苗行业市场规模预测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2025-2031年中国四联疫苗市场前景分析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2025-2031年中国四联疫苗发展趋势预测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ae2d18e654101" w:history="1">
        <w:r>
          <w:rPr>
            <w:rStyle w:val="Hyperlink"/>
          </w:rPr>
          <w:t>2025-2031年中国四联疫苗行业现状调研与发展趋势分析报告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ae2d18e654101" w:history="1">
        <w:r>
          <w:rPr>
            <w:rStyle w:val="Hyperlink"/>
          </w:rPr>
          <w:t>https://www.20087.com/7/72/SiLianYiMiaoHangYeQuShi.html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四联还不如打免费的针、四联疫苗和五联疫苗区别、为什么不建议四联疫苗接种、四联疫苗一共打几针、四联疫苗有没有必要打、四联疫苗有必要打吗、DTaP-Hib四联疫苗、四联疫苗打几针、四联反应大还是五联反应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01a583f2e4b60" w:history="1">
      <w:r>
        <w:rPr>
          <w:rStyle w:val="Hyperlink"/>
        </w:rPr>
        <w:t>2025-2031年中国四联疫苗行业现状调研与发展趋势分析报告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SiLianYiMiaoHangYeQuShi.html" TargetMode="External" Id="R7b5ae2d18e65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SiLianYiMiaoHangYeQuShi.html" TargetMode="External" Id="R14401a583f2e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2024-10-17T04:04:00Z</dcterms:created>
  <dcterms:modified xsi:type="dcterms:W3CDTF">2024-10-17T05:04:00Z</dcterms:modified>
  <dc:subject>2025-2031年中国四联疫苗行业现状调研与发展趋势分析报告</dc:subject>
  <dc:title>2025-2031年中国四联疫苗行业现状调研与发展趋势分析报告</dc:title>
  <cp:keywords>2025-2031年中国四联疫苗行业现状调研与发展趋势分析报告</cp:keywords>
  <dc:description>2025-2031年中国四联疫苗行业现状调研与发展趋势分析报告</dc:description>
</cp:coreProperties>
</file>