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1354b97243f3" w:history="1">
              <w:r>
                <w:rPr>
                  <w:rStyle w:val="Hyperlink"/>
                </w:rPr>
                <w:t>2025-2031年广西中药材行业发展研究与市场前景报告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1354b97243f3" w:history="1">
              <w:r>
                <w:rPr>
                  <w:rStyle w:val="Hyperlink"/>
                </w:rPr>
                <w:t>2025-2031年广西中药材行业发展研究与市场前景报告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1354b97243f3" w:history="1">
                <w:r>
                  <w:rPr>
                    <w:rStyle w:val="Hyperlink"/>
                  </w:rPr>
                  <w:t>https://www.20087.com/7/72/GuangXiZhongYaoCaiFaZhanXianZhuangQianJing.html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作为中国重要的中药材生产基地，依托其得天独厚的地理气候条件，拥有丰富多样的中药资源。近年来，广西中药材产业在政府的大力支持下，规模化、规范化种植得到推广，中药材种植面积和产量逐年增加。同时，现代科技在中药材种植、加工和质量控制中的应用，提升了中药材的品质和市场竞争力，尤其是三七、罗汉果、八角等特色中药材，已成为广西中药材产业的亮点。</w:t>
      </w:r>
      <w:r>
        <w:rPr>
          <w:rFonts w:hint="eastAsia"/>
        </w:rPr>
        <w:br/>
      </w:r>
      <w:r>
        <w:rPr>
          <w:rFonts w:hint="eastAsia"/>
        </w:rPr>
        <w:t>　　未来，广西中药材产业将更加注重品质提升和产业链延伸。品质提升方面，将通过精细化管理和生物技术的应用，培育高产优质品种，同时强化中药材的绿色、有机认证，满足国内外市场对高品质中药材的需求。产业链延伸方面，将加强中药材深加工和产品研发，如开发中药饮片、保健品和中药提取物等高附加值产品，同时探索中药材与旅游、养生等产业的融合，打造中医药健康旅游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1354b97243f3" w:history="1">
        <w:r>
          <w:rPr>
            <w:rStyle w:val="Hyperlink"/>
          </w:rPr>
          <w:t>2025-2031年广西中药材行业发展研究与市场前景报告</w:t>
        </w:r>
      </w:hyperlink>
      <w:r>
        <w:rPr>
          <w:rFonts w:hint="eastAsia"/>
        </w:rPr>
        <w:t>》通过详实的数据分析，全面解析了广西中药材行业的市场规模、需求动态及价格趋势，深入探讨了广西中药材产业链上下游的协同关系与竞争格局变化。报告对广西中药材细分市场进行精准划分，结合重点企业研究，揭示了品牌影响力与市场集中度的现状，为行业参与者提供了清晰的竞争态势洞察。同时，报告结合宏观经济环境、技术发展路径及消费者需求演变，科学预测了广西中药材行业的未来发展方向，并针对潜在风险提出了切实可行的应对策略。报告为广西中药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中药材行业相关发展综述</w:t>
      </w:r>
      <w:r>
        <w:rPr>
          <w:rFonts w:hint="eastAsia"/>
        </w:rPr>
        <w:br/>
      </w:r>
      <w:r>
        <w:rPr>
          <w:rFonts w:hint="eastAsia"/>
        </w:rPr>
        <w:t>　　第一节 中药与中药材相关概述</w:t>
      </w:r>
      <w:r>
        <w:rPr>
          <w:rFonts w:hint="eastAsia"/>
        </w:rPr>
        <w:br/>
      </w:r>
      <w:r>
        <w:rPr>
          <w:rFonts w:hint="eastAsia"/>
        </w:rPr>
        <w:t>　　　　一、中药概念</w:t>
      </w:r>
      <w:r>
        <w:rPr>
          <w:rFonts w:hint="eastAsia"/>
        </w:rPr>
        <w:br/>
      </w:r>
      <w:r>
        <w:rPr>
          <w:rFonts w:hint="eastAsia"/>
        </w:rPr>
        <w:t>　　　　二、天然药物与中药</w:t>
      </w:r>
      <w:r>
        <w:rPr>
          <w:rFonts w:hint="eastAsia"/>
        </w:rPr>
        <w:br/>
      </w:r>
      <w:r>
        <w:rPr>
          <w:rFonts w:hint="eastAsia"/>
        </w:rPr>
        <w:t>　　　　三、中药产业概述</w:t>
      </w:r>
      <w:r>
        <w:rPr>
          <w:rFonts w:hint="eastAsia"/>
        </w:rPr>
        <w:br/>
      </w:r>
      <w:r>
        <w:rPr>
          <w:rFonts w:hint="eastAsia"/>
        </w:rPr>
        <w:t>　　第二节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一、传统分类方法</w:t>
      </w:r>
      <w:r>
        <w:rPr>
          <w:rFonts w:hint="eastAsia"/>
        </w:rPr>
        <w:br/>
      </w:r>
      <w:r>
        <w:rPr>
          <w:rFonts w:hint="eastAsia"/>
        </w:rPr>
        <w:t>　　　　三、中药资源自然属性构成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（一）药用植物种类</w:t>
      </w:r>
      <w:r>
        <w:rPr>
          <w:rFonts w:hint="eastAsia"/>
        </w:rPr>
        <w:br/>
      </w:r>
      <w:r>
        <w:rPr>
          <w:rFonts w:hint="eastAsia"/>
        </w:rPr>
        <w:t>　　　　　　（二）药用动物种类</w:t>
      </w:r>
      <w:r>
        <w:rPr>
          <w:rFonts w:hint="eastAsia"/>
        </w:rPr>
        <w:br/>
      </w:r>
      <w:r>
        <w:rPr>
          <w:rFonts w:hint="eastAsia"/>
        </w:rPr>
        <w:t>　　　　　　（三）药用矿物种类</w:t>
      </w:r>
      <w:r>
        <w:rPr>
          <w:rFonts w:hint="eastAsia"/>
        </w:rPr>
        <w:br/>
      </w:r>
      <w:r>
        <w:rPr>
          <w:rFonts w:hint="eastAsia"/>
        </w:rPr>
        <w:t>　　　　四、中药资源的应用种类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（一）中药材的种类</w:t>
      </w:r>
      <w:r>
        <w:rPr>
          <w:rFonts w:hint="eastAsia"/>
        </w:rPr>
        <w:br/>
      </w:r>
      <w:r>
        <w:rPr>
          <w:rFonts w:hint="eastAsia"/>
        </w:rPr>
        <w:t>　　　　　　（二）民间药的种类</w:t>
      </w:r>
      <w:r>
        <w:rPr>
          <w:rFonts w:hint="eastAsia"/>
        </w:rPr>
        <w:br/>
      </w:r>
      <w:r>
        <w:rPr>
          <w:rFonts w:hint="eastAsia"/>
        </w:rPr>
        <w:t>　　　　　　（三）民族药的种类</w:t>
      </w:r>
      <w:r>
        <w:rPr>
          <w:rFonts w:hint="eastAsia"/>
        </w:rPr>
        <w:br/>
      </w:r>
      <w:r>
        <w:rPr>
          <w:rFonts w:hint="eastAsia"/>
        </w:rPr>
        <w:t>　　第三节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第四节 中药材资源保护情况分析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t>　　第五节 中药材市场可持续发展分析</w:t>
      </w:r>
      <w:r>
        <w:rPr>
          <w:rFonts w:hint="eastAsia"/>
        </w:rPr>
        <w:br/>
      </w:r>
      <w:r>
        <w:rPr>
          <w:rFonts w:hint="eastAsia"/>
        </w:rPr>
        <w:t>　　　　一、中药材实施可持续发展的必要性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二、中药材可持续发展主要研究内容</w:t>
      </w:r>
      <w:r>
        <w:rPr>
          <w:rFonts w:hint="eastAsia"/>
        </w:rPr>
        <w:br/>
      </w:r>
      <w:r>
        <w:rPr>
          <w:rFonts w:hint="eastAsia"/>
        </w:rPr>
        <w:t>　　　　三、实施中药材可持续发展保证措施</w:t>
      </w:r>
      <w:r>
        <w:rPr>
          <w:rFonts w:hint="eastAsia"/>
        </w:rPr>
        <w:br/>
      </w:r>
      <w:r>
        <w:rPr>
          <w:rFonts w:hint="eastAsia"/>
        </w:rPr>
        <w:t>　　　　四、中药材开发可持续发展实施战略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2019-2024年广西中药材行业发展环境分析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广西中药材行业经济环境分析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一、广西GDP增长情况分析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广西中药材行业政策环境分析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二、中药材行业相关法规分析</w:t>
      </w:r>
      <w:r>
        <w:rPr>
          <w:rFonts w:hint="eastAsia"/>
        </w:rPr>
        <w:br/>
      </w:r>
      <w:r>
        <w:rPr>
          <w:rFonts w:hint="eastAsia"/>
        </w:rPr>
        <w:t>　　　　三、中医药材行业扶持政策分析</w:t>
      </w:r>
      <w:r>
        <w:rPr>
          <w:rFonts w:hint="eastAsia"/>
        </w:rPr>
        <w:br/>
      </w:r>
      <w:r>
        <w:rPr>
          <w:rFonts w:hint="eastAsia"/>
        </w:rPr>
        <w:t>　　　　四、中药材行业相关发展规划</w:t>
      </w:r>
      <w:r>
        <w:rPr>
          <w:rFonts w:hint="eastAsia"/>
        </w:rPr>
        <w:br/>
      </w:r>
      <w:r>
        <w:rPr>
          <w:rFonts w:hint="eastAsia"/>
        </w:rPr>
        <w:t>　　第三节 广西中药材行业社会环境分析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一、广西区人口规模分析</w:t>
      </w:r>
      <w:r>
        <w:rPr>
          <w:rFonts w:hint="eastAsia"/>
        </w:rPr>
        <w:br/>
      </w:r>
      <w:r>
        <w:rPr>
          <w:rFonts w:hint="eastAsia"/>
        </w:rPr>
        <w:t>　　　　二、广西区医疗卫生事业现状</w:t>
      </w:r>
      <w:r>
        <w:rPr>
          <w:rFonts w:hint="eastAsia"/>
        </w:rPr>
        <w:br/>
      </w:r>
      <w:r>
        <w:rPr>
          <w:rFonts w:hint="eastAsia"/>
        </w:rPr>
        <w:t>　　　　三、广西区医疗保健支出情况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中国中药材市场发展分析</w:t>
      </w:r>
      <w:r>
        <w:rPr>
          <w:rFonts w:hint="eastAsia"/>
        </w:rPr>
        <w:br/>
      </w:r>
      <w:r>
        <w:rPr>
          <w:rFonts w:hint="eastAsia"/>
        </w:rPr>
        <w:t>　　第一节 中国中药材种植情况分析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第二节 中药材资源区域分布情况分析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第三节 中国医药物流市场发展分析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一、医药流通行业发展规模</w:t>
      </w:r>
      <w:r>
        <w:rPr>
          <w:rFonts w:hint="eastAsia"/>
        </w:rPr>
        <w:br/>
      </w:r>
      <w:r>
        <w:rPr>
          <w:rFonts w:hint="eastAsia"/>
        </w:rPr>
        <w:t>　　　　二、医药流通行业盈利能力</w:t>
      </w:r>
      <w:r>
        <w:rPr>
          <w:rFonts w:hint="eastAsia"/>
        </w:rPr>
        <w:br/>
      </w:r>
      <w:r>
        <w:rPr>
          <w:rFonts w:hint="eastAsia"/>
        </w:rPr>
        <w:t>　　　　三、医药物流配送情况分析</w:t>
      </w:r>
      <w:r>
        <w:rPr>
          <w:rFonts w:hint="eastAsia"/>
        </w:rPr>
        <w:br/>
      </w:r>
      <w:r>
        <w:rPr>
          <w:rFonts w:hint="eastAsia"/>
        </w:rPr>
        <w:t>　　　　四、医药电商发展情况分析</w:t>
      </w:r>
      <w:r>
        <w:rPr>
          <w:rFonts w:hint="eastAsia"/>
        </w:rPr>
        <w:br/>
      </w:r>
      <w:r>
        <w:rPr>
          <w:rFonts w:hint="eastAsia"/>
        </w:rPr>
        <w:t>　　　　五、药品流通行业主要特点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中药材所属行业进出口总体情况分析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一、中药材进口分析</w:t>
      </w:r>
      <w:r>
        <w:rPr>
          <w:rFonts w:hint="eastAsia"/>
        </w:rPr>
        <w:br/>
      </w:r>
      <w:r>
        <w:rPr>
          <w:rFonts w:hint="eastAsia"/>
        </w:rPr>
        <w:t>　　　　二、中药材出口分析</w:t>
      </w:r>
      <w:r>
        <w:rPr>
          <w:rFonts w:hint="eastAsia"/>
        </w:rPr>
        <w:br/>
      </w:r>
      <w:r>
        <w:rPr>
          <w:rFonts w:hint="eastAsia"/>
        </w:rPr>
        <w:t>　　第二节 中药材所属行业进出口品种分析</w:t>
      </w:r>
      <w:r>
        <w:rPr>
          <w:rFonts w:hint="eastAsia"/>
        </w:rPr>
        <w:br/>
      </w:r>
      <w:r>
        <w:rPr>
          <w:rFonts w:hint="eastAsia"/>
        </w:rPr>
        <w:t>　　　　一、中药材出口主要品种</w:t>
      </w:r>
      <w:r>
        <w:rPr>
          <w:rFonts w:hint="eastAsia"/>
        </w:rPr>
        <w:br/>
      </w:r>
      <w:r>
        <w:rPr>
          <w:rFonts w:hint="eastAsia"/>
        </w:rPr>
        <w:t>　　　　二、中药材进口主要品种</w:t>
      </w:r>
      <w:r>
        <w:rPr>
          <w:rFonts w:hint="eastAsia"/>
        </w:rPr>
        <w:br/>
      </w:r>
      <w:r>
        <w:rPr>
          <w:rFonts w:hint="eastAsia"/>
        </w:rPr>
        <w:t>　　第三节 东盟地区中药材进出口分析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广西中药材产业发展分析</w:t>
      </w:r>
      <w:r>
        <w:rPr>
          <w:rFonts w:hint="eastAsia"/>
        </w:rPr>
        <w:br/>
      </w:r>
      <w:r>
        <w:rPr>
          <w:rFonts w:hint="eastAsia"/>
        </w:rPr>
        <w:t>　　第一节 广西中药材市场分布</w:t>
      </w:r>
      <w:r>
        <w:rPr>
          <w:rFonts w:hint="eastAsia"/>
        </w:rPr>
        <w:br/>
      </w:r>
      <w:r>
        <w:rPr>
          <w:rFonts w:hint="eastAsia"/>
        </w:rPr>
        <w:t>　　　　一、广西中药材资源分布</w:t>
      </w:r>
      <w:r>
        <w:rPr>
          <w:rFonts w:hint="eastAsia"/>
        </w:rPr>
        <w:br/>
      </w:r>
      <w:r>
        <w:rPr>
          <w:rFonts w:hint="eastAsia"/>
        </w:rPr>
        <w:t>　　　　二、广西区中药产业情况</w:t>
      </w:r>
      <w:r>
        <w:rPr>
          <w:rFonts w:hint="eastAsia"/>
        </w:rPr>
        <w:br/>
      </w:r>
      <w:r>
        <w:rPr>
          <w:rFonts w:hint="eastAsia"/>
        </w:rPr>
        <w:t>　　第二节 广西中药材规模分析</w:t>
      </w:r>
      <w:r>
        <w:rPr>
          <w:rFonts w:hint="eastAsia"/>
        </w:rPr>
        <w:br/>
      </w:r>
      <w:r>
        <w:rPr>
          <w:rFonts w:hint="eastAsia"/>
        </w:rPr>
        <w:t>　　　　一、广西中药材种植面积</w:t>
      </w:r>
      <w:r>
        <w:rPr>
          <w:rFonts w:hint="eastAsia"/>
        </w:rPr>
        <w:br/>
      </w:r>
      <w:r>
        <w:rPr>
          <w:rFonts w:hint="eastAsia"/>
        </w:rPr>
        <w:t>　　　　二、广西中药材产量规模</w:t>
      </w:r>
      <w:r>
        <w:rPr>
          <w:rFonts w:hint="eastAsia"/>
        </w:rPr>
        <w:br/>
      </w:r>
      <w:r>
        <w:rPr>
          <w:rFonts w:hint="eastAsia"/>
        </w:rPr>
        <w:t>　　第三节 广西区中药产业发展分</w:t>
      </w:r>
      <w:r>
        <w:rPr>
          <w:rFonts w:hint="eastAsia"/>
        </w:rPr>
        <w:br/>
      </w:r>
      <w:r>
        <w:rPr>
          <w:rFonts w:hint="eastAsia"/>
        </w:rPr>
        <w:t>　　　　一、广西区医药企业规模</w:t>
      </w:r>
      <w:r>
        <w:rPr>
          <w:rFonts w:hint="eastAsia"/>
        </w:rPr>
        <w:br/>
      </w:r>
      <w:r>
        <w:rPr>
          <w:rFonts w:hint="eastAsia"/>
        </w:rPr>
        <w:t>　　　　二、广西区医药总产值</w:t>
      </w:r>
      <w:r>
        <w:rPr>
          <w:rFonts w:hint="eastAsia"/>
        </w:rPr>
        <w:br/>
      </w:r>
      <w:r>
        <w:rPr>
          <w:rFonts w:hint="eastAsia"/>
        </w:rPr>
        <w:t>　　　　三、广西区医药批准文号</w:t>
      </w:r>
      <w:r>
        <w:rPr>
          <w:rFonts w:hint="eastAsia"/>
        </w:rPr>
        <w:br/>
      </w:r>
      <w:r>
        <w:rPr>
          <w:rFonts w:hint="eastAsia"/>
        </w:rPr>
        <w:t>　　第四节 广西区中医药服务体系建设情况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广西中药材市场营销发展策略分析</w:t>
      </w:r>
      <w:r>
        <w:rPr>
          <w:rFonts w:hint="eastAsia"/>
        </w:rPr>
        <w:br/>
      </w:r>
      <w:r>
        <w:rPr>
          <w:rFonts w:hint="eastAsia"/>
        </w:rPr>
        <w:t>　　第一节 中药材产业化经营策略</w:t>
      </w:r>
      <w:r>
        <w:rPr>
          <w:rFonts w:hint="eastAsia"/>
        </w:rPr>
        <w:br/>
      </w:r>
      <w:r>
        <w:rPr>
          <w:rFonts w:hint="eastAsia"/>
        </w:rPr>
        <w:t>　　　　一、中药材产业化经营概述</w:t>
      </w:r>
      <w:r>
        <w:rPr>
          <w:rFonts w:hint="eastAsia"/>
        </w:rPr>
        <w:br/>
      </w:r>
      <w:r>
        <w:rPr>
          <w:rFonts w:hint="eastAsia"/>
        </w:rPr>
        <w:t>　　　　二、中药材产业化经营意义分析</w:t>
      </w:r>
      <w:r>
        <w:rPr>
          <w:rFonts w:hint="eastAsia"/>
        </w:rPr>
        <w:br/>
      </w:r>
      <w:r>
        <w:rPr>
          <w:rFonts w:hint="eastAsia"/>
        </w:rPr>
        <w:t>　　　　三、中药材产业化经营决定因素</w:t>
      </w:r>
      <w:r>
        <w:rPr>
          <w:rFonts w:hint="eastAsia"/>
        </w:rPr>
        <w:br/>
      </w:r>
      <w:r>
        <w:rPr>
          <w:rFonts w:hint="eastAsia"/>
        </w:rPr>
        <w:t>　　　　四、中药材产业化经营目标模式</w:t>
      </w:r>
      <w:r>
        <w:rPr>
          <w:rFonts w:hint="eastAsia"/>
        </w:rPr>
        <w:br/>
      </w:r>
      <w:r>
        <w:rPr>
          <w:rFonts w:hint="eastAsia"/>
        </w:rPr>
        <w:t>　　第二节 中药材市场营销策略</w:t>
      </w:r>
      <w:r>
        <w:rPr>
          <w:rFonts w:hint="eastAsia"/>
        </w:rPr>
        <w:br/>
      </w:r>
      <w:r>
        <w:rPr>
          <w:rFonts w:hint="eastAsia"/>
        </w:rPr>
        <w:t>　　　　一、中药材生产营销策略分析</w:t>
      </w:r>
      <w:r>
        <w:rPr>
          <w:rFonts w:hint="eastAsia"/>
        </w:rPr>
        <w:br/>
      </w:r>
      <w:r>
        <w:rPr>
          <w:rFonts w:hint="eastAsia"/>
        </w:rPr>
        <w:t>　　　　二、中药材产品营销策略分析</w:t>
      </w:r>
      <w:r>
        <w:rPr>
          <w:rFonts w:hint="eastAsia"/>
        </w:rPr>
        <w:br/>
      </w:r>
      <w:r>
        <w:rPr>
          <w:rFonts w:hint="eastAsia"/>
        </w:rPr>
        <w:t>　　　　三、中药材价格营销策略分析</w:t>
      </w:r>
      <w:r>
        <w:rPr>
          <w:rFonts w:hint="eastAsia"/>
        </w:rPr>
        <w:br/>
      </w:r>
      <w:r>
        <w:rPr>
          <w:rFonts w:hint="eastAsia"/>
        </w:rPr>
        <w:t>　　　　四、中药材销售营销策略分析</w:t>
      </w:r>
      <w:r>
        <w:rPr>
          <w:rFonts w:hint="eastAsia"/>
        </w:rPr>
        <w:br/>
      </w:r>
      <w:r>
        <w:rPr>
          <w:rFonts w:hint="eastAsia"/>
        </w:rPr>
        <w:t>　　第三节 广西中药材市场交易情况</w:t>
      </w:r>
      <w:r>
        <w:rPr>
          <w:rFonts w:hint="eastAsia"/>
        </w:rPr>
        <w:br/>
      </w:r>
      <w:r>
        <w:rPr>
          <w:rFonts w:hint="eastAsia"/>
        </w:rPr>
        <w:t>　　　　一、市场数量</w:t>
      </w:r>
      <w:r>
        <w:rPr>
          <w:rFonts w:hint="eastAsia"/>
        </w:rPr>
        <w:br/>
      </w:r>
      <w:r>
        <w:rPr>
          <w:rFonts w:hint="eastAsia"/>
        </w:rPr>
        <w:t>　　　　二、摊位数</w:t>
      </w:r>
      <w:r>
        <w:rPr>
          <w:rFonts w:hint="eastAsia"/>
        </w:rPr>
        <w:br/>
      </w:r>
      <w:r>
        <w:rPr>
          <w:rFonts w:hint="eastAsia"/>
        </w:rPr>
        <w:t>　　　　三、营业面积</w:t>
      </w:r>
      <w:r>
        <w:rPr>
          <w:rFonts w:hint="eastAsia"/>
        </w:rPr>
        <w:br/>
      </w:r>
      <w:r>
        <w:rPr>
          <w:rFonts w:hint="eastAsia"/>
        </w:rPr>
        <w:t>　　　　四、成交额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广西区重点地区中药材行业发展情况</w:t>
      </w:r>
      <w:r>
        <w:rPr>
          <w:rFonts w:hint="eastAsia"/>
        </w:rPr>
        <w:br/>
      </w:r>
      <w:r>
        <w:rPr>
          <w:rFonts w:hint="eastAsia"/>
        </w:rPr>
        <w:t>　　第一节 南宁市</w:t>
      </w:r>
      <w:r>
        <w:rPr>
          <w:rFonts w:hint="eastAsia"/>
        </w:rPr>
        <w:br/>
      </w:r>
      <w:r>
        <w:rPr>
          <w:rFonts w:hint="eastAsia"/>
        </w:rPr>
        <w:t>　　　　一、中药材产业发展情况</w:t>
      </w:r>
      <w:r>
        <w:rPr>
          <w:rFonts w:hint="eastAsia"/>
        </w:rPr>
        <w:br/>
      </w:r>
      <w:r>
        <w:rPr>
          <w:rFonts w:hint="eastAsia"/>
        </w:rPr>
        <w:t>　　　　二、中药材产业发展规划</w:t>
      </w:r>
      <w:r>
        <w:rPr>
          <w:rFonts w:hint="eastAsia"/>
        </w:rPr>
        <w:br/>
      </w:r>
      <w:r>
        <w:rPr>
          <w:rFonts w:hint="eastAsia"/>
        </w:rPr>
        <w:t>　　第二节 百色市</w:t>
      </w:r>
      <w:r>
        <w:rPr>
          <w:rFonts w:hint="eastAsia"/>
        </w:rPr>
        <w:br/>
      </w:r>
      <w:r>
        <w:rPr>
          <w:rFonts w:hint="eastAsia"/>
        </w:rPr>
        <w:t>　　　　一、中药材产业发展情况</w:t>
      </w:r>
      <w:r>
        <w:rPr>
          <w:rFonts w:hint="eastAsia"/>
        </w:rPr>
        <w:br/>
      </w:r>
      <w:r>
        <w:rPr>
          <w:rFonts w:hint="eastAsia"/>
        </w:rPr>
        <w:t>　　　　二、中药材产业发展规划</w:t>
      </w:r>
      <w:r>
        <w:rPr>
          <w:rFonts w:hint="eastAsia"/>
        </w:rPr>
        <w:br/>
      </w:r>
      <w:r>
        <w:rPr>
          <w:rFonts w:hint="eastAsia"/>
        </w:rPr>
        <w:t>　　第三节 桂林市</w:t>
      </w:r>
      <w:r>
        <w:rPr>
          <w:rFonts w:hint="eastAsia"/>
        </w:rPr>
        <w:br/>
      </w:r>
      <w:r>
        <w:rPr>
          <w:rFonts w:hint="eastAsia"/>
        </w:rPr>
        <w:t>　　　　一、中药材产业发展分析</w:t>
      </w:r>
      <w:r>
        <w:rPr>
          <w:rFonts w:hint="eastAsia"/>
        </w:rPr>
        <w:br/>
      </w:r>
      <w:r>
        <w:rPr>
          <w:rFonts w:hint="eastAsia"/>
        </w:rPr>
        <w:t>　　　　二、中药材产业发展规划</w:t>
      </w:r>
      <w:r>
        <w:rPr>
          <w:rFonts w:hint="eastAsia"/>
        </w:rPr>
        <w:br/>
      </w:r>
      <w:r>
        <w:rPr>
          <w:rFonts w:hint="eastAsia"/>
        </w:rPr>
        <w:t>　　第四节 玉林市</w:t>
      </w:r>
      <w:r>
        <w:rPr>
          <w:rFonts w:hint="eastAsia"/>
        </w:rPr>
        <w:br/>
      </w:r>
      <w:r>
        <w:rPr>
          <w:rFonts w:hint="eastAsia"/>
        </w:rPr>
        <w:t>　　　　一、中药材产业发展情况</w:t>
      </w:r>
      <w:r>
        <w:rPr>
          <w:rFonts w:hint="eastAsia"/>
        </w:rPr>
        <w:br/>
      </w:r>
      <w:r>
        <w:rPr>
          <w:rFonts w:hint="eastAsia"/>
        </w:rPr>
        <w:t>　　　　二、中药材产业发展规划</w:t>
      </w:r>
      <w:r>
        <w:rPr>
          <w:rFonts w:hint="eastAsia"/>
        </w:rPr>
        <w:br/>
      </w:r>
      <w:r>
        <w:rPr>
          <w:rFonts w:hint="eastAsia"/>
        </w:rPr>
        <w:t>　　第五节 梧州市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广西中药材行业领先企业运营分析</w:t>
      </w:r>
      <w:r>
        <w:rPr>
          <w:rFonts w:hint="eastAsia"/>
        </w:rPr>
        <w:br/>
      </w:r>
      <w:r>
        <w:rPr>
          <w:rFonts w:hint="eastAsia"/>
        </w:rPr>
        <w:t>　　第一节 广西柳州医药股份有限公司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培力（南宁）药业有限公司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广西中药材产业发展困境及策略分析</w:t>
      </w:r>
      <w:r>
        <w:rPr>
          <w:rFonts w:hint="eastAsia"/>
        </w:rPr>
        <w:br/>
      </w:r>
      <w:r>
        <w:rPr>
          <w:rFonts w:hint="eastAsia"/>
        </w:rPr>
        <w:t>　　第一节 广西中药材产业发展困境分析</w:t>
      </w:r>
      <w:r>
        <w:rPr>
          <w:rFonts w:hint="eastAsia"/>
        </w:rPr>
        <w:br/>
      </w:r>
      <w:r>
        <w:rPr>
          <w:rFonts w:hint="eastAsia"/>
        </w:rPr>
        <w:t>　　　　一、大健康背景下发展中医药产业的认识不足</w:t>
      </w:r>
      <w:r>
        <w:rPr>
          <w:rFonts w:hint="eastAsia"/>
        </w:rPr>
        <w:br/>
      </w:r>
      <w:r>
        <w:rPr>
          <w:rFonts w:hint="eastAsia"/>
        </w:rPr>
        <w:t>　　　　二、中药材种植科学布局和区域规划力度不够</w:t>
      </w:r>
      <w:r>
        <w:rPr>
          <w:rFonts w:hint="eastAsia"/>
        </w:rPr>
        <w:br/>
      </w:r>
      <w:r>
        <w:rPr>
          <w:rFonts w:hint="eastAsia"/>
        </w:rPr>
        <w:t>　　　　三、中药材产品种植水平低下</w:t>
      </w:r>
      <w:r>
        <w:rPr>
          <w:rFonts w:hint="eastAsia"/>
        </w:rPr>
        <w:br/>
      </w:r>
      <w:r>
        <w:rPr>
          <w:rFonts w:hint="eastAsia"/>
        </w:rPr>
        <w:t>　　　　四、中药材产品品牌市场竞争力不强</w:t>
      </w:r>
      <w:r>
        <w:rPr>
          <w:rFonts w:hint="eastAsia"/>
        </w:rPr>
        <w:br/>
      </w:r>
      <w:r>
        <w:rPr>
          <w:rFonts w:hint="eastAsia"/>
        </w:rPr>
        <w:t>　　　　五、中药材种植科学布局和区域规划力度不够</w:t>
      </w:r>
      <w:r>
        <w:rPr>
          <w:rFonts w:hint="eastAsia"/>
        </w:rPr>
        <w:br/>
      </w:r>
      <w:r>
        <w:rPr>
          <w:rFonts w:hint="eastAsia"/>
        </w:rPr>
        <w:t>　　第二节 广西中药材产业发展策略分析</w:t>
      </w:r>
      <w:r>
        <w:rPr>
          <w:rFonts w:hint="eastAsia"/>
        </w:rPr>
        <w:br/>
      </w:r>
      <w:r>
        <w:rPr>
          <w:rFonts w:hint="eastAsia"/>
        </w:rPr>
        <w:t>　　　　一、加强领导，建立完善中药产业发展体制机制</w:t>
      </w:r>
      <w:r>
        <w:rPr>
          <w:rFonts w:hint="eastAsia"/>
        </w:rPr>
        <w:br/>
      </w:r>
      <w:r>
        <w:rPr>
          <w:rFonts w:hint="eastAsia"/>
        </w:rPr>
        <w:t>　　　　二、坚持规划先行，优化布局，发挥资源优势</w:t>
      </w:r>
      <w:r>
        <w:rPr>
          <w:rFonts w:hint="eastAsia"/>
        </w:rPr>
        <w:br/>
      </w:r>
      <w:r>
        <w:rPr>
          <w:rFonts w:hint="eastAsia"/>
        </w:rPr>
        <w:t>　　　　三、实施品牌战略，推进广西中药材产业高质量发展</w:t>
      </w:r>
      <w:r>
        <w:rPr>
          <w:rFonts w:hint="eastAsia"/>
        </w:rPr>
        <w:br/>
      </w:r>
      <w:r>
        <w:rPr>
          <w:rFonts w:hint="eastAsia"/>
        </w:rPr>
        <w:t>　　　　四、强化技术标准支撑，全面提升中药材产业质量水平</w:t>
      </w:r>
      <w:r>
        <w:rPr>
          <w:rFonts w:hint="eastAsia"/>
        </w:rPr>
        <w:br/>
      </w:r>
      <w:r>
        <w:rPr>
          <w:rFonts w:hint="eastAsia"/>
        </w:rPr>
        <w:t>　　　　五、创新特色模式，解决产业链衔接不畅难题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2025-2031年广西中药材行业前景趋势及预测分析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</w:t>
      </w:r>
      <w:r>
        <w:rPr>
          <w:rFonts w:hint="eastAsia"/>
        </w:rPr>
        <w:br/>
      </w:r>
      <w:r>
        <w:rPr>
          <w:rFonts w:hint="eastAsia"/>
        </w:rPr>
        <w:t>　　第二节 2025-2031年广西中药材行业发展规划分析</w:t>
      </w:r>
      <w:r>
        <w:rPr>
          <w:rFonts w:hint="eastAsia"/>
        </w:rPr>
        <w:br/>
      </w:r>
      <w:r>
        <w:rPr>
          <w:rFonts w:hint="eastAsia"/>
        </w:rPr>
        <w:t>　　　　一、中药材行业发展目标</w:t>
      </w:r>
      <w:r>
        <w:rPr>
          <w:rFonts w:hint="eastAsia"/>
        </w:rPr>
        <w:br/>
      </w:r>
      <w:r>
        <w:rPr>
          <w:rFonts w:hint="eastAsia"/>
        </w:rPr>
        <w:t>　　　　二、中药材行业重点任务</w:t>
      </w:r>
      <w:r>
        <w:rPr>
          <w:rFonts w:hint="eastAsia"/>
        </w:rPr>
        <w:br/>
      </w:r>
      <w:r>
        <w:rPr>
          <w:rFonts w:hint="eastAsia"/>
        </w:rPr>
        <w:t>　　　　　　1 、重点发展特色中药民族药产业</w:t>
      </w:r>
      <w:r>
        <w:rPr>
          <w:rFonts w:hint="eastAsia"/>
        </w:rPr>
        <w:br/>
      </w:r>
      <w:r>
        <w:rPr>
          <w:rFonts w:hint="eastAsia"/>
        </w:rPr>
        <w:t>　　　　　　2 、延伸中药材种植养殖、医药制造和医药流通链</w:t>
      </w:r>
      <w:r>
        <w:rPr>
          <w:rFonts w:hint="eastAsia"/>
        </w:rPr>
        <w:br/>
      </w:r>
      <w:r>
        <w:rPr>
          <w:rFonts w:hint="eastAsia"/>
        </w:rPr>
        <w:t>　　　　　　3 、加快原料药材基地建设</w:t>
      </w:r>
      <w:r>
        <w:rPr>
          <w:rFonts w:hint="eastAsia"/>
        </w:rPr>
        <w:br/>
      </w:r>
      <w:r>
        <w:rPr>
          <w:rFonts w:hint="eastAsia"/>
        </w:rPr>
        <w:t>　　第三节 中^智林 2025-2031年广西中药材行业规模预测分析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广西中药材行业现状</w:t>
      </w:r>
      <w:r>
        <w:rPr>
          <w:rFonts w:hint="eastAsia"/>
        </w:rPr>
        <w:br/>
      </w:r>
      <w:r>
        <w:rPr>
          <w:rFonts w:hint="eastAsia"/>
        </w:rPr>
        <w:t>　　图表 广西中药材行业产业链调研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2019-2024年广西中药材行业市场容量统计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2019-2024年广西中药材行业市场规模情况</w:t>
      </w:r>
      <w:r>
        <w:rPr>
          <w:rFonts w:hint="eastAsia"/>
        </w:rPr>
        <w:br/>
      </w:r>
      <w:r>
        <w:rPr>
          <w:rFonts w:hint="eastAsia"/>
        </w:rPr>
        <w:t>　　图表 广西中药材行业动态</w:t>
      </w:r>
      <w:r>
        <w:rPr>
          <w:rFonts w:hint="eastAsia"/>
        </w:rPr>
        <w:br/>
      </w:r>
      <w:r>
        <w:rPr>
          <w:rFonts w:hint="eastAsia"/>
        </w:rPr>
        <w:t>　　图表 2019-2024年广西中药材行业销售收入统计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2019-2024年广西中药材行业盈利统计</w:t>
      </w:r>
      <w:r>
        <w:rPr>
          <w:rFonts w:hint="eastAsia"/>
        </w:rPr>
        <w:br/>
      </w:r>
      <w:r>
        <w:rPr>
          <w:rFonts w:hint="eastAsia"/>
        </w:rPr>
        <w:t>　　图表 2019-2024年广西中药材行业利润总额</w:t>
      </w:r>
      <w:r>
        <w:rPr>
          <w:rFonts w:hint="eastAsia"/>
        </w:rPr>
        <w:br/>
      </w:r>
      <w:r>
        <w:rPr>
          <w:rFonts w:hint="eastAsia"/>
        </w:rPr>
        <w:t>　　图表 2019-2024年广西中药材行业企业数量统计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2019-2024年广西中药材行业竞争力分析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2019-2024年广西中药材行业盈利能力分析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2019-2024年广西中药材行业运营能力分析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2019-2024年广西中药材行业偿债能力分析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2019-2024年广西中药材行业发展能力分析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2019-2024年广西中药材行业经营效益分析</w:t>
      </w:r>
      <w:r>
        <w:rPr>
          <w:rFonts w:hint="eastAsia"/>
        </w:rPr>
        <w:br/>
      </w:r>
      <w:r>
        <w:rPr>
          <w:rFonts w:hint="eastAsia"/>
        </w:rPr>
        <w:t>　　图表 广西中药材行业竞争对手分析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**地区广西中药材市场规模</w:t>
      </w:r>
      <w:r>
        <w:rPr>
          <w:rFonts w:hint="eastAsia"/>
        </w:rPr>
        <w:br/>
      </w:r>
      <w:r>
        <w:rPr>
          <w:rFonts w:hint="eastAsia"/>
        </w:rPr>
        <w:t>　　图表 **地区广西中药材行业市场需求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**地区广西中药材市场调研</w:t>
      </w:r>
      <w:r>
        <w:rPr>
          <w:rFonts w:hint="eastAsia"/>
        </w:rPr>
        <w:br/>
      </w:r>
      <w:r>
        <w:rPr>
          <w:rFonts w:hint="eastAsia"/>
        </w:rPr>
        <w:t>　　图表 **地区广西中药材行业市场需求分析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**地区广西中药材市场规模</w:t>
      </w:r>
      <w:r>
        <w:rPr>
          <w:rFonts w:hint="eastAsia"/>
        </w:rPr>
        <w:br/>
      </w:r>
      <w:r>
        <w:rPr>
          <w:rFonts w:hint="eastAsia"/>
        </w:rPr>
        <w:t>　　图表 **地区广西中药材行业市场需求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**地区广西中药材市场调研</w:t>
      </w:r>
      <w:r>
        <w:rPr>
          <w:rFonts w:hint="eastAsia"/>
        </w:rPr>
        <w:br/>
      </w:r>
      <w:r>
        <w:rPr>
          <w:rFonts w:hint="eastAsia"/>
        </w:rPr>
        <w:t>　　图表 **地区广西中药材行业市场需求分析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2025-2031年广西中药材行业信息化</w:t>
      </w:r>
      <w:r>
        <w:rPr>
          <w:rFonts w:hint="eastAsia"/>
        </w:rPr>
        <w:br/>
      </w:r>
      <w:r>
        <w:rPr>
          <w:rFonts w:hint="eastAsia"/>
        </w:rPr>
        <w:t>　　图表 2025-2031年广西中药材行业市场容量预测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2025-2031年广西中药材行业风险分析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2025-2031年广西中药材市场前景分析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1354b97243f3" w:history="1">
        <w:r>
          <w:rPr>
            <w:rStyle w:val="Hyperlink"/>
          </w:rPr>
          <w:t>2025-2031年广西中药材行业发展研究与市场前景报告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1354b97243f3" w:history="1">
        <w:r>
          <w:rPr>
            <w:rStyle w:val="Hyperlink"/>
          </w:rPr>
          <w:t>https://www.20087.com/7/72/GuangXiZhongYaoCaiFaZhanXianZhuangQianJing.html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十大名贵药材、广西中药材有哪些、广西特有的十大中草药、广西中药材种植基地、广西适合种植什么名贵药材、广西中药材种植补贴政策、中国最大的药材之乡、广西中药材标准第二册、最贵药材100万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bb1db02d4cbd" w:history="1">
      <w:r>
        <w:rPr>
          <w:rStyle w:val="Hyperlink"/>
        </w:rPr>
        <w:t>2025-2031年广西中药材行业发展研究与市场前景报告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XiZhongYaoCaiFaZhanXianZhuangQianJing.html" TargetMode="External" Id="R618b1354b97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XiZhongYaoCaiFaZhanXianZhuangQianJing.html" TargetMode="External" Id="Rd2c0bb1db02d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2024-12-06T00:52:00Z</dcterms:created>
  <dcterms:modified xsi:type="dcterms:W3CDTF">2024-12-06T01:52:00Z</dcterms:modified>
  <dc:subject>2025-2031年广西中药材行业发展研究与市场前景报告</dc:subject>
  <dc:title>2025-2031年广西中药材行业发展研究与市场前景报告</dc:title>
  <cp:keywords>2025-2031年广西中药材行业发展研究与市场前景报告</cp:keywords>
  <dc:description>2025-2031年广西中药材行业发展研究与市场前景报告</dc:description>
</cp:coreProperties>
</file>