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ed0d90f354dae" w:history="1">
              <w:r>
                <w:rPr>
                  <w:rStyle w:val="Hyperlink"/>
                </w:rPr>
                <w:t>2026-2032年全球与中国甲基化芯片市场分析及发展前景预测报告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ed0d90f354dae" w:history="1">
              <w:r>
                <w:rPr>
                  <w:rStyle w:val="Hyperlink"/>
                </w:rPr>
                <w:t>2026-2032年全球与中国甲基化芯片市场分析及发展前景预测报告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ed0d90f354dae" w:history="1">
                <w:r>
                  <w:rPr>
                    <w:rStyle w:val="Hyperlink"/>
                  </w:rPr>
                  <w:t>https://www.20087.com/7/62/JiaJiHuaXinPianHangYeQianJingQuShi.html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化芯片是表观遗传学研究的核心高通量工具，广泛应用于肿瘤早筛、发育生物学及环境暴露评估等领域。主流平台基于亚硫酸氢盐转化后杂交原理，可同时检测全基因组数十万至数百万CpG位点的甲基化状态，具备成本可控、标准化程度高及数据分析流程成熟等优势。商业化芯片（如Illumina EPIC阵列）已覆盖90%以上已知CpG岛，支持FFPE样本与低起始量DNA。然而，甲基化芯片在非CpG区域覆盖有限，难以捕捉组织特异性调控元件；且数据解读高度依赖参考数据库完整性，跨平台批次效应仍需复杂校正。</w:t>
      </w:r>
      <w:r>
        <w:rPr>
          <w:rFonts w:hint="eastAsia"/>
        </w:rPr>
        <w:br/>
      </w:r>
      <w:r>
        <w:rPr>
          <w:rFonts w:hint="eastAsia"/>
        </w:rPr>
        <w:t>　　未来，甲基化芯片将与单细胞测序、多组学整合及临床转化加速融合。市场调研网指出，芯片设计将扩展至增强子、开放染色质区域及线粒体DNA甲基化位点，提升生物学覆盖广度。AI算法将基于甲基化图谱构建疾病风险预测模型，尤其在泛癌早筛与神经退行性疾病预警中展现潜力。在临床端，伴随诊断型甲基化芯片将通过IVD认证，指导靶向去甲基化药物使用。同时，微流控芯片与便携读取设备的发展或推动POCT（即时检测）应用。长远看，甲基化芯片将从“科研工具”转型为“精准预防与个体化医疗的关键分子罗盘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aed0d90f354dae" w:history="1">
        <w:r>
          <w:rPr>
            <w:rStyle w:val="Hyperlink"/>
          </w:rPr>
          <w:t>2026-2032年全球与中国甲基化芯片市场分析及发展前景预测报告</w:t>
        </w:r>
      </w:hyperlink>
      <w:r>
        <w:rPr>
          <w:rFonts w:hint="eastAsia"/>
        </w:rPr>
        <w:t>》，2025年甲基化芯片行业市场规模达 亿元，预计2032年市场规模将达 亿元，期间年均复合增长率（CAGR）达 %。报告系统分析了甲基化芯片行业的市场运行态势及发展趋势。报告从甲基化芯片行业基础知识、发展环境入手，结合甲基化芯片行业运行数据和产业链结构，全面解读甲基化芯片市场竞争格局及重点企业表现，并基于此对甲基化芯片行业发展前景作出预测，提供可操作的发展建议。研究采用定性与定量相结合的方法，整合国家统计局、相关协会的权威数据以及一手调研资料，确保结论的准确性和实用性，为甲基化芯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按产品类型细分，全球甲基化芯片市场规模2021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1.3.2 850K</w:t>
      </w:r>
      <w:r>
        <w:rPr>
          <w:rFonts w:hint="eastAsia"/>
        </w:rPr>
        <w:br/>
      </w:r>
      <w:r>
        <w:rPr>
          <w:rFonts w:hint="eastAsia"/>
        </w:rPr>
        <w:t>　　　　1.3.3 935K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按应用细分，全球甲基化芯片市场规模2021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甲基化芯片行业发展总体概况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甲基化芯片行业发展主要特点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甲基化芯片行业发展影响因素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甲基化芯片有利因素</w:t>
      </w:r>
      <w:r>
        <w:rPr>
          <w:rFonts w:hint="eastAsia"/>
        </w:rPr>
        <w:br/>
      </w:r>
      <w:r>
        <w:rPr>
          <w:rFonts w:hint="eastAsia"/>
        </w:rPr>
        <w:t>　　　　1.5.3 .2 甲基化芯片不利因素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全球市场，近三年甲基化芯片主要企业占有率及排名（按销量）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甲基化芯片主要企业在国际市场占有率（按销量，2023-2026）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2025年甲基化芯片主要企业在国际市场排名（按销量）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全球市场主要企业甲基化芯片销量（2023-2026）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全球市场，近三年甲基化芯片主要企业占有率及排名（按收入）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甲基化芯片主要企业在国际市场占有率（按收入，2023-2026）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2025年甲基化芯片主要企业在国际市场排名（按收入）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全球市场主要企业甲基化芯片销售收入（2023-2026）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全球市场主要企业甲基化芯片销售价格（2023-2026）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中国市场，近三年甲基化芯片主要企业占有率及排名（按销量）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甲基化芯片主要企业在中国市场占有率（按销量，2023-2026）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2025年甲基化芯片主要企业在中国市场排名（按销量）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中国市场主要企业甲基化芯片销量（2023-2026）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中国市场，近三年甲基化芯片主要企业占有率及排名（按收入）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甲基化芯片主要企业在中国市场占有率（按收入，2023-2026）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2025年甲基化芯片主要企业在中国市场排名（按收入）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中国市场主要企业甲基化芯片销售收入（2023-2026）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全球主要厂商甲基化芯片总部及产地分布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全球主要厂商成立时间及甲基化芯片商业化日期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全球主要厂商甲基化芯片产品类型及应用</w:t>
      </w:r>
      <w:r>
        <w:rPr>
          <w:rFonts w:hint="eastAsia"/>
        </w:rPr>
        <w:br/>
      </w:r>
      <w:r>
        <w:rPr>
          <w:rFonts w:hint="eastAsia"/>
        </w:rPr>
        <w:t>　　2.9 甲基化芯片行业集中度、竞争程度分析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甲基化芯片行业集中度分析：2025年全球Top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全球甲基化芯片第一梯队、第二梯队和第三梯队生产商（品牌）及市场份额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全球甲基化芯片总体规模分析</w:t>
      </w:r>
      <w:r>
        <w:rPr>
          <w:rFonts w:hint="eastAsia"/>
        </w:rPr>
        <w:br/>
      </w:r>
      <w:r>
        <w:rPr>
          <w:rFonts w:hint="eastAsia"/>
        </w:rPr>
        <w:t>　　3.1 全球甲基化芯片供需现状及预测（2021-2032）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全球甲基化芯片产能、产量、产能利用率及发展趋势（2021-2032）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全球甲基化芯片产量、需求量及发展趋势（2021-2032）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全球主要地区甲基化芯片产量及发展趋势（2021-2032）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全球主要地区甲基化芯片产量（2021-2026）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全球主要地区甲基化芯片产量（2027-2032）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全球主要地区甲基化芯片产量市场份额（2021-2032）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中国甲基化芯片供需现状及预测（2021-2032）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中国甲基化芯片产能、产量、产能利用率及发展趋势（2021-2032）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中国甲基化芯片产量、市场需求量及发展趋势（2021-2032）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中国市场甲基化芯片进出口（2021-2032）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全球甲基化芯片销量及销售额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全球市场甲基化芯片销售额（2021-2032）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全球市场甲基化芯片价格趋势（2021-2032）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全球甲基化芯片主要地区分析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全球主要地区甲基化芯片市场规模分析：2021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全球主要地区甲基化芯片销售收入及市场份额（2021-2026）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全球主要地区甲基化芯片销售收入预测（2027-2032）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全球主要地区甲基化芯片销量分析：2021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全球主要地区甲基化芯片销量及市场份额预测（2027-2032）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不同产品类型甲基化芯片分析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全球不同产品类型甲基化芯片收入（2021-2032）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全球不同产品类型甲基化芯片收入及市场份额（2021-2026）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全球不同产品类型甲基化芯片收入预测（2027-2032）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全球不同产品类型甲基化芯片价格走势（2021-2032）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中国不同产品类型甲基化芯片收入（2021-2032）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中国不同产品类型甲基化芯片收入及市场份额（2021-2026）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中国不同产品类型甲基化芯片收入预测（2027-2032）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不同应用甲基化芯片分析</w:t>
      </w:r>
      <w:r>
        <w:rPr>
          <w:rFonts w:hint="eastAsia"/>
        </w:rPr>
        <w:br/>
      </w:r>
      <w:r>
        <w:rPr>
          <w:rFonts w:hint="eastAsia"/>
        </w:rPr>
        <w:t>　　7.1 全球不同应用甲基化芯片销量（2021-2032）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全球不同应用甲基化芯片收入（2021-2032）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全球不同应用甲基化芯片收入及市场份额（2021-2026）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全球不同应用甲基化芯片收入预测（2027-2032）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全球不同应用甲基化芯片价格走势（2021-2032）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中国不同应用甲基化芯片收入（2021-2032）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中国不同应用甲基化芯片收入及市场份额（2021-2026）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中国不同应用甲基化芯片收入预测（2027-2032）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甲基化芯片行业发展趋势</w:t>
      </w:r>
      <w:r>
        <w:rPr>
          <w:rFonts w:hint="eastAsia"/>
        </w:rPr>
        <w:br/>
      </w:r>
      <w:r>
        <w:rPr>
          <w:rFonts w:hint="eastAsia"/>
        </w:rPr>
        <w:t>　　8.2 甲基化芯片行业主要驱动因素</w:t>
      </w:r>
      <w:r>
        <w:rPr>
          <w:rFonts w:hint="eastAsia"/>
        </w:rPr>
        <w:br/>
      </w:r>
      <w:r>
        <w:rPr>
          <w:rFonts w:hint="eastAsia"/>
        </w:rPr>
        <w:t>　　8.3 甲基化芯片中国企业SWOT分析</w:t>
      </w:r>
      <w:r>
        <w:rPr>
          <w:rFonts w:hint="eastAsia"/>
        </w:rPr>
        <w:br/>
      </w:r>
      <w:r>
        <w:rPr>
          <w:rFonts w:hint="eastAsia"/>
        </w:rPr>
        <w:t>　　8.4 中国甲基化芯片行业政策环境分析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甲基化芯片行业产业链简介</w:t>
      </w:r>
      <w:r>
        <w:rPr>
          <w:rFonts w:hint="eastAsia"/>
        </w:rPr>
        <w:br/>
      </w:r>
      <w:r>
        <w:rPr>
          <w:rFonts w:hint="eastAsia"/>
        </w:rPr>
        <w:t>　　　　9.1.1 甲基化芯片行业供应链分析</w:t>
      </w:r>
      <w:r>
        <w:rPr>
          <w:rFonts w:hint="eastAsia"/>
        </w:rPr>
        <w:br/>
      </w:r>
      <w:r>
        <w:rPr>
          <w:rFonts w:hint="eastAsia"/>
        </w:rPr>
        <w:t>　　　　9.1.2 甲基化芯片主要原料及供应情况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甲基化芯片行业采购模式</w:t>
      </w:r>
      <w:r>
        <w:rPr>
          <w:rFonts w:hint="eastAsia"/>
        </w:rPr>
        <w:br/>
      </w:r>
      <w:r>
        <w:rPr>
          <w:rFonts w:hint="eastAsia"/>
        </w:rPr>
        <w:t>　　9.3 甲基化芯片行业生产模式</w:t>
      </w:r>
      <w:r>
        <w:rPr>
          <w:rFonts w:hint="eastAsia"/>
        </w:rPr>
        <w:br/>
      </w:r>
      <w:r>
        <w:rPr>
          <w:rFonts w:hint="eastAsia"/>
        </w:rPr>
        <w:t>　　9.4 甲基化芯片行业销售模式及销售渠道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按产品类型细分，全球甲基化芯片市场规模2021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按应用细分，全球甲基化芯片市场规模（CAGR）2021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甲基化芯片行业发展主要特点</w:t>
      </w:r>
      <w:r>
        <w:rPr>
          <w:rFonts w:hint="eastAsia"/>
        </w:rPr>
        <w:br/>
      </w:r>
      <w:r>
        <w:rPr>
          <w:rFonts w:hint="eastAsia"/>
        </w:rPr>
        <w:t>　　表 4： 甲基化芯片行业发展有利因素分析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甲基化芯片行业发展不利因素分析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进入甲基化芯片行业壁垒</w:t>
      </w:r>
      <w:r>
        <w:rPr>
          <w:rFonts w:hint="eastAsia"/>
        </w:rPr>
        <w:br/>
      </w:r>
      <w:r>
        <w:rPr>
          <w:rFonts w:hint="eastAsia"/>
        </w:rPr>
        <w:t>　　表 7： 甲基化芯片主要企业在国际市场占有率（按销量，2023-2026）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2025年甲基化芯片主要企业在国际市场排名（按销量）&amp;（件）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全球市场主要企业甲基化芯片销量（2023-2026）&amp;（件）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甲基化芯片主要企业在国际市场占有率（按收入，2023-2026）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2025年甲基化芯片主要企业在国际市场排名（按收入）&amp;（万元）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全球市场主要企业甲基化芯片销售收入（2023-2026）&amp;（万元）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全球市场主要企业甲基化芯片销售价格（2023-2026）&amp;（US$/Unit）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甲基化芯片主要企业在中国市场占有率（按销量，2023-2026）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2025年甲基化芯片主要企业在中国市场排名（按销量）&amp;（件）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中国市场主要企业甲基化芯片销量（2023-2026）&amp;（件）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甲基化芯片主要企业在中国市场占有率（按收入，2023-2026）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2025年甲基化芯片主要企业在中国市场排名（按收入）&amp;（万元）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中国市场主要企业甲基化芯片销售收入（2023-2026）&amp;（万元）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全球主要厂商甲基化芯片总部及产地分布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全球主要厂商成立时间及甲基化芯片商业化日期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全球主要厂商甲基化芯片产品类型及应用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2025年全球甲基化芯片主要厂商市场地位（第一梯队、第二梯队和第三梯队）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全球甲基化芯片市场投资、并购等现状分析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全球主要地区甲基化芯片产量增速（CAGR）：（2021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全球主要地区甲基化芯片产量（2021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全球主要地区甲基化芯片产量（2021-2026）&amp;（件）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全球主要地区甲基化芯片产量（2027-2032）&amp;（件）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全球主要地区甲基化芯片产量市场份额（2021-2026）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全球主要地区甲基化芯片产量市场份额（2027-2032）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中国市场甲基化芯片产量、销量、进出口（2021-2026）&amp;（件）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中国市场甲基化芯片产量、销量、进出口预测（2027-2032）&amp;（件）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全球主要地区甲基化芯片销售收入增速：（2021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全球主要地区甲基化芯片销售收入（2021-2026）&amp;（万元）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全球主要地区甲基化芯片销售收入市场份额（2021-2026）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全球主要地区甲基化芯片收入（2027-2032）&amp;（万元）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全球主要地区甲基化芯片收入市场份额（2027-2032）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全球主要地区甲基化芯片销量（件）：2021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全球主要地区甲基化芯片销量（2021-2026）&amp;（件）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全球主要地区甲基化芯片销量（2027-2032）&amp;（件）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全球主要地区甲基化芯片销量份额（2027-2032）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全球不同产品类型甲基化芯片销量（2021-2026）&amp;（件）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全球不同产品类型甲基化芯片销量预测（2027-2032）&amp;（件）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全球不同产品类型甲基化芯片收入（2021-2026）&amp;（万元）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全球不同产品类型甲基化芯片收入市场份额（2021-2026）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全球不同产品类型甲基化芯片收入预测（2027-2032）&amp;（万元）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全球不同产品类型甲基化芯片收入市场份额预测（2027-2032）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中国不同产品类型甲基化芯片销量（2021-2026）&amp;（件）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中国不同产品类型甲基化芯片销量预测（2027-2032）&amp;（件）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中国不同产品类型甲基化芯片收入（2021-2026）&amp;（万元）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中国不同产品类型甲基化芯片收入市场份额（2021-2026）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中国不同产品类型甲基化芯片收入预测（2027-2032）&amp;（万元）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中国不同产品类型甲基化芯片收入市场份额预测（2027-2032）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全球不同应用甲基化芯片销量（2021-2026）&amp;（件）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全球不同应用甲基化芯片销量预测（2027-2032）&amp;（件）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全球不同应用甲基化芯片收入（2021-2026）&amp;（万元）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全球不同应用甲基化芯片收入市场份额（2021-2026）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全球不同应用甲基化芯片收入预测（2027-2032）&amp;（万元）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全球不同应用甲基化芯片收入市场份额预测（2027-2032）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中国不同应用甲基化芯片销量（2021-2026）&amp;（件）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中国不同应用甲基化芯片销量预测（2027-2032）&amp;（件）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中国不同应用甲基化芯片收入（2021-2026）&amp;（万元）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中国不同应用甲基化芯片收入市场份额（2021-2026）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中国不同应用甲基化芯片收入预测（2027-2032）&amp;（万元）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中国不同应用甲基化芯片收入市场份额预测（2027-2032）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甲基化芯片行业发展趋势</w:t>
      </w:r>
      <w:r>
        <w:rPr>
          <w:rFonts w:hint="eastAsia"/>
        </w:rPr>
        <w:br/>
      </w:r>
      <w:r>
        <w:rPr>
          <w:rFonts w:hint="eastAsia"/>
        </w:rPr>
        <w:t>　　表 131： 甲基化芯片行业主要驱动因素</w:t>
      </w:r>
      <w:r>
        <w:rPr>
          <w:rFonts w:hint="eastAsia"/>
        </w:rPr>
        <w:br/>
      </w:r>
      <w:r>
        <w:rPr>
          <w:rFonts w:hint="eastAsia"/>
        </w:rPr>
        <w:t>　　表 132： 甲基化芯片行业供应链分析</w:t>
      </w:r>
      <w:r>
        <w:rPr>
          <w:rFonts w:hint="eastAsia"/>
        </w:rPr>
        <w:br/>
      </w:r>
      <w:r>
        <w:rPr>
          <w:rFonts w:hint="eastAsia"/>
        </w:rPr>
        <w:t>　　表 133： 甲基化芯片上游原料供应商</w:t>
      </w:r>
      <w:r>
        <w:rPr>
          <w:rFonts w:hint="eastAsia"/>
        </w:rPr>
        <w:br/>
      </w:r>
      <w:r>
        <w:rPr>
          <w:rFonts w:hint="eastAsia"/>
        </w:rPr>
        <w:t>　　表 134： 甲基化芯片主要地区不同应用客户分析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甲基化芯片典型经销商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甲基化芯片产品图片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全球不同产品类型甲基化芯片销售额2021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全球不同产品类型甲基化芯片市场份额2025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850K产品图片</w:t>
      </w:r>
      <w:r>
        <w:rPr>
          <w:rFonts w:hint="eastAsia"/>
        </w:rPr>
        <w:br/>
      </w:r>
      <w:r>
        <w:rPr>
          <w:rFonts w:hint="eastAsia"/>
        </w:rPr>
        <w:t>　　图 5： 935K产品图片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全球不同应用甲基化芯片市场份额2025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2025年全球前五大生产商甲基化芯片市场份额</w:t>
      </w:r>
      <w:r>
        <w:rPr>
          <w:rFonts w:hint="eastAsia"/>
        </w:rPr>
        <w:br/>
      </w:r>
      <w:r>
        <w:rPr>
          <w:rFonts w:hint="eastAsia"/>
        </w:rPr>
        <w:t>　　图 12： 2025年全球甲基化芯片第一梯队、第二梯队和第三梯队厂商及市场份额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全球甲基化芯片产能、产量、产能利用率及发展趋势（2021-2032）&amp;（件）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全球甲基化芯片产量、需求量及发展趋势（2021-2032）&amp;（件）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全球主要地区甲基化芯片产量市场份额（2021-2032）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中国甲基化芯片产能、产量、产能利用率及发展趋势（2021-2032）&amp;（件）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中国甲基化芯片产量、市场需求量及发展趋势（2021-2032）&amp;（件）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全球甲基化芯片市场销售额及增长率：（2021-2032）&amp;（万元）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全球市场甲基化芯片市场规模：2021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全球市场甲基化芯片价格趋势（2021-2032）&amp;（US$/Unit）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全球主要地区甲基化芯片销售收入（2021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全球主要地区甲基化芯片销售收入市场份额（2021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全球不同产品类型甲基化芯片价格走势（2021-2032）&amp;（US$/Unit）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全球不同应用甲基化芯片价格走势（2021-2032）&amp;（US$/Unit）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甲基化芯片中国企业SWOT分析</w:t>
      </w:r>
      <w:r>
        <w:rPr>
          <w:rFonts w:hint="eastAsia"/>
        </w:rPr>
        <w:br/>
      </w:r>
      <w:r>
        <w:rPr>
          <w:rFonts w:hint="eastAsia"/>
        </w:rPr>
        <w:t>　　图 43： 甲基化芯片产业链</w:t>
      </w:r>
      <w:r>
        <w:rPr>
          <w:rFonts w:hint="eastAsia"/>
        </w:rPr>
        <w:br/>
      </w:r>
      <w:r>
        <w:rPr>
          <w:rFonts w:hint="eastAsia"/>
        </w:rPr>
        <w:t>　　图 44： 甲基化芯片行业采购模式分析</w:t>
      </w:r>
      <w:r>
        <w:rPr>
          <w:rFonts w:hint="eastAsia"/>
        </w:rPr>
        <w:br/>
      </w:r>
      <w:r>
        <w:rPr>
          <w:rFonts w:hint="eastAsia"/>
        </w:rPr>
        <w:t>　　图 45： 甲基化芯片行业生产模式</w:t>
      </w:r>
      <w:r>
        <w:rPr>
          <w:rFonts w:hint="eastAsia"/>
        </w:rPr>
        <w:br/>
      </w:r>
      <w:r>
        <w:rPr>
          <w:rFonts w:hint="eastAsia"/>
        </w:rPr>
        <w:t>　　图 46： 甲基化芯片行业销售模式分析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ed0d90f354dae" w:history="1">
        <w:r>
          <w:rPr>
            <w:rStyle w:val="Hyperlink"/>
          </w:rPr>
          <w:t>2026-2032年全球与中国甲基化芯片市场分析及发展前景预测报告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ed0d90f354dae" w:history="1">
        <w:r>
          <w:rPr>
            <w:rStyle w:val="Hyperlink"/>
          </w:rPr>
          <w:t>https://www.20087.com/7/62/JiaJiHuaXinPianHangYeQianJingQuShi.html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热点：甲基化芯片数据分析方法、甲基化芯片招标公示、甲基化芯片原理、甲基化芯片测序、dna甲基化芯片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263b7a8a4493a" w:history="1">
      <w:r>
        <w:rPr>
          <w:rStyle w:val="Hyperlink"/>
        </w:rPr>
        <w:t>2026-2032年全球与中国甲基化芯片市场分析及发展前景预测报告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aJiHuaXinPianHangYeQianJingQuShi.html" TargetMode="External" Id="Raaaed0d90f35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aJiHuaXinPianHangYeQianJingQuShi.html" TargetMode="External" Id="Rd29263b7a8a4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2026-02-04T00:38:25Z</dcterms:created>
  <dcterms:modified xsi:type="dcterms:W3CDTF">2026-02-04T01:38:25Z</dcterms:modified>
  <dc:subject>2026-2032年全球与中国甲基化芯片市场分析及发展前景预测报告</dc:subject>
  <dc:title>2026-2032年全球与中国甲基化芯片市场分析及发展前景预测报告</dc:title>
  <cp:keywords>2026-2032年全球与中国甲基化芯片市场分析及发展前景预测报告</cp:keywords>
  <dc:description>2026-2032年全球与中国甲基化芯片市场分析及发展前景预测报告</dc:description>
</cp:coreProperties>
</file>