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bf7fb38e44c14" w:history="1">
              <w:r>
                <w:rPr>
                  <w:rStyle w:val="Hyperlink"/>
                </w:rPr>
                <w:t>2026-2032年中国雾化吸入药物行业现状与前景趋势报告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bf7fb38e44c14" w:history="1">
              <w:r>
                <w:rPr>
                  <w:rStyle w:val="Hyperlink"/>
                </w:rPr>
                <w:t>2026-2032年中国雾化吸入药物行业现状与前景趋势报告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bf7fb38e44c14" w:history="1">
                <w:r>
                  <w:rPr>
                    <w:rStyle w:val="Hyperlink"/>
                  </w:rPr>
                  <w:t>https://www.20087.com/7/22/WuHuaXiRuYaoWuHangYeQianJingFenXi.html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吸入药物通过将药液转化为微米级气溶胶，直接递送至呼吸道，用于治疗哮喘、慢性阻塞性肺病（COPD）及囊性纤维化等呼吸系统疾病，具有起效快、全身副作用小的优势。目前，雾化吸入药物主流药物包括支气管扩张剂（如沙丁胺醇）、吸入性糖皮质激素（如布地奈德）及黏液溶解剂，配合射流、超声或振动筛孔雾化器使用。国内制药企业已实现多种仿制药上市，并通过一致性评价。然而，药物肺部沉积效率受雾化器性能、呼吸模式及药液理化性质显著影响；传统小分子药物难以穿透黏液屏障，生物大分子（如抗体、mRNA）递送仍处早期阶段。此外，家庭使用中操作不规范导致疗效波动。</w:t>
      </w:r>
      <w:r>
        <w:rPr>
          <w:rFonts w:hint="eastAsia"/>
        </w:rPr>
        <w:br/>
      </w:r>
      <w:r>
        <w:rPr>
          <w:rFonts w:hint="eastAsia"/>
        </w:rPr>
        <w:t>　　未来，雾化吸入药物将向精准递送、生物制剂与智能装置协同方向演进。市场调研网指出，纳米载体（如脂质体、聚合物微球）将提升药物在深肺部的滞留与缓释；干粉吸入（DPI）与软雾吸入（SMI）技术将替代部分液体雾化，提升便携性。在装置端，集成流量传感器与AI算法的智能雾化器可实时监测吸入曲线，指导正确呼吸并记录依从性数据。同时，mRNA疫苗、基因编辑工具等前沿疗法将探索吸入给药路径。随着呼吸慢病管理前移与个体化治疗深化，雾化吸入药物将从症状缓解手段升级为实现靶向、长效与数字化干预的呼吸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bf7fb38e44c14" w:history="1">
        <w:r>
          <w:rPr>
            <w:rStyle w:val="Hyperlink"/>
          </w:rPr>
          <w:t>2026-2032年中国雾化吸入药物行业现状与前景趋势报告</w:t>
        </w:r>
      </w:hyperlink>
      <w:r>
        <w:rPr>
          <w:rFonts w:hint="eastAsia"/>
        </w:rPr>
        <w:t>》，2025年雾化吸入药物行业市场规模达 亿元，预计2032年市场规模将达 亿元，期间年均复合增长率（CAGR）达 %。报告基于国家统计局、行业协会和市场调研数据，采用宏观与微观相结合的分析方法，对雾化吸入药物行业进行了系统研究。报告分析了当前雾化吸入药物市场规模、区域分布和供需状况，梳理了雾化吸入药物产业链上下游发展态势和价格走势。通过对雾化吸入药物行业技术水平、进出口数据和竞争格局的考察，客观评估了雾化吸入药物市场前景和投资风险，并对主要雾化吸入药物企业的市场表现进行了比较分析。报告为生产企业、科研机构、投资方及政府部门了解雾化吸入药物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雾化吸入药物行业概述</w:t>
      </w:r>
      <w:r>
        <w:rPr>
          <w:rFonts w:hint="eastAsia"/>
        </w:rPr>
        <w:br/>
      </w:r>
      <w:r>
        <w:rPr>
          <w:rFonts w:hint="eastAsia"/>
        </w:rPr>
        <w:t>　　第一节 雾化吸入药物定义与分类</w:t>
      </w:r>
      <w:r>
        <w:rPr>
          <w:rFonts w:hint="eastAsia"/>
        </w:rPr>
        <w:br/>
      </w:r>
      <w:r>
        <w:rPr>
          <w:rFonts w:hint="eastAsia"/>
        </w:rPr>
        <w:t>　　第二节 雾化吸入药物应用领域</w:t>
      </w:r>
      <w:r>
        <w:rPr>
          <w:rFonts w:hint="eastAsia"/>
        </w:rPr>
        <w:br/>
      </w:r>
      <w:r>
        <w:rPr>
          <w:rFonts w:hint="eastAsia"/>
        </w:rPr>
        <w:t>　　第三节 雾化吸入药物行业经济指标分析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一、雾化吸入药物行业赢利性评估</w:t>
      </w:r>
      <w:r>
        <w:rPr>
          <w:rFonts w:hint="eastAsia"/>
        </w:rPr>
        <w:br/>
      </w:r>
      <w:r>
        <w:rPr>
          <w:rFonts w:hint="eastAsia"/>
        </w:rPr>
        <w:t>　　　　二、雾化吸入药物行业成长速度分析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三、雾化吸入药物附加值提升空间探讨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四、雾化吸入药物行业进入壁垒分析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五、雾化吸入药物行业风险性评估</w:t>
      </w:r>
      <w:r>
        <w:rPr>
          <w:rFonts w:hint="eastAsia"/>
        </w:rPr>
        <w:br/>
      </w:r>
      <w:r>
        <w:rPr>
          <w:rFonts w:hint="eastAsia"/>
        </w:rPr>
        <w:t>　　　　六、雾化吸入药物行业周期性分析</w:t>
      </w:r>
      <w:r>
        <w:rPr>
          <w:rFonts w:hint="eastAsia"/>
        </w:rPr>
        <w:br/>
      </w:r>
      <w:r>
        <w:rPr>
          <w:rFonts w:hint="eastAsia"/>
        </w:rPr>
        <w:t>　　　　七、雾化吸入药物行业竞争程度指标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八、雾化吸入药物行业成熟度综合分析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雾化吸入药物产业链及经营模式分析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三、雾化吸入药物销售模式与渠道策略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全球雾化吸入药物市场发展分析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2025-2026年全球雾化吸入药物行业发展分析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一、全球雾化吸入药物行业市场规模与趋势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二、全球雾化吸入药物行业发展特点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三、全球雾化吸入药物行业竞争格局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主要国家与地区雾化吸入药物市场分析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2026-2032年全球雾化吸入药物行业发展趋势与前景预测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一、雾化吸入药物行业发展趋势</w:t>
      </w:r>
      <w:r>
        <w:rPr>
          <w:rFonts w:hint="eastAsia"/>
        </w:rPr>
        <w:br/>
      </w:r>
      <w:r>
        <w:rPr>
          <w:rFonts w:hint="eastAsia"/>
        </w:rPr>
        <w:t>　　　　二、雾化吸入药物行业发展潜力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中国雾化吸入药物行业市场分析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2025-2026年雾化吸入药物产能与投资动态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一、国内雾化吸入药物产能现状与利用效率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二、雾化吸入药物产能扩张与投资动态分析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2026-2032年雾化吸入药物行业产量统计与趋势预测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一、2020-2025年雾化吸入药物行业产量与增长趋势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1、2020-2025年雾化吸入药物产量及增长趋势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2、2020-2025年雾化吸入药物细分产品产量及份额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二、雾化吸入药物产量影响因素分析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三、2026-2032年雾化吸入药物产量预测</w:t>
      </w:r>
      <w:r>
        <w:rPr>
          <w:rFonts w:hint="eastAsia"/>
        </w:rPr>
        <w:br/>
      </w:r>
      <w:r>
        <w:rPr>
          <w:rFonts w:hint="eastAsia"/>
        </w:rPr>
        <w:t>　　第三节 2026-2032年雾化吸入药物市场需求与销售分析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一、2025-2026年雾化吸入药物行业需求现状</w:t>
      </w:r>
      <w:r>
        <w:rPr>
          <w:rFonts w:hint="eastAsia"/>
        </w:rPr>
        <w:br/>
      </w:r>
      <w:r>
        <w:rPr>
          <w:rFonts w:hint="eastAsia"/>
        </w:rPr>
        <w:t>　　　　二、雾化吸入药物客户群体与需求特点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三、2020-2025年雾化吸入药物行业销售规模分析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四、2026-2032年雾化吸入药物市场增长潜力与规模预测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2025-2026年雾化吸入药物行业技术发展现状及趋势分析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雾化吸入药物行业技术发展现状分析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国内外雾化吸入药物行业技术差距分析及差距形成的主要原因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雾化吸入药物行业技术发展方向、趋势预测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提升雾化吸入药物行业技术能力策略建议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中国雾化吸入药物细分市场分析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一、2025-2026年雾化吸入药物主要细分产品市场现状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雾化吸入药物价格机制与竞争策略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一、2020-2025年雾化吸入药物市场价格走势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雾化吸入药物定价策略与方法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2026-2032年雾化吸入药物价格竞争态势与趋势预测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中国雾化吸入药物行业重点区域市场研究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2025-2026年重点区域雾化吸入药物市场发展概况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二、2020-2025年雾化吸入药物市场需求规模情况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三、2026-2032年雾化吸入药物行业发展潜力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二、2020-2025年雾化吸入药物市场需求规模情况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三、2026-2032年雾化吸入药物行业发展潜力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二、2020-2025年雾化吸入药物市场需求规模情况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三、2026-2032年雾化吸入药物行业发展潜力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二、2020-2025年雾化吸入药物市场需求规模情况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三、2026-2032年雾化吸入药物行业发展潜力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二、2020-2025年雾化吸入药物市场需求规模情况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三、2026-2032年雾化吸入药物行业发展潜力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2020-2025年中国雾化吸入药物行业进出口情况分析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雾化吸入药物行业进口规模与来源分析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一、2020-2025年雾化吸入药物进口规模分析</w:t>
      </w:r>
      <w:r>
        <w:rPr>
          <w:rFonts w:hint="eastAsia"/>
        </w:rPr>
        <w:br/>
      </w:r>
      <w:r>
        <w:rPr>
          <w:rFonts w:hint="eastAsia"/>
        </w:rPr>
        <w:t>　　　　二、雾化吸入药物主要进口来源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雾化吸入药物行业出口规模与目的地分析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一、2020-2025年雾化吸入药物出口规模分析</w:t>
      </w:r>
      <w:r>
        <w:rPr>
          <w:rFonts w:hint="eastAsia"/>
        </w:rPr>
        <w:br/>
      </w:r>
      <w:r>
        <w:rPr>
          <w:rFonts w:hint="eastAsia"/>
        </w:rPr>
        <w:t>　　　　二、雾化吸入药物主要出口目的地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2020-2025年中国雾化吸入药物总体规模与财务指标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中国雾化吸入药物行业总体规模分析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一、雾化吸入药物企业数量与结构</w:t>
      </w:r>
      <w:r>
        <w:rPr>
          <w:rFonts w:hint="eastAsia"/>
        </w:rPr>
        <w:br/>
      </w:r>
      <w:r>
        <w:rPr>
          <w:rFonts w:hint="eastAsia"/>
        </w:rPr>
        <w:t>　　　　二、雾化吸入药物从业人员规模</w:t>
      </w:r>
      <w:r>
        <w:rPr>
          <w:rFonts w:hint="eastAsia"/>
        </w:rPr>
        <w:br/>
      </w:r>
      <w:r>
        <w:rPr>
          <w:rFonts w:hint="eastAsia"/>
        </w:rPr>
        <w:t>　　　　三、雾化吸入药物行业资产状况</w:t>
      </w:r>
      <w:r>
        <w:rPr>
          <w:rFonts w:hint="eastAsia"/>
        </w:rPr>
        <w:br/>
      </w:r>
      <w:r>
        <w:rPr>
          <w:rFonts w:hint="eastAsia"/>
        </w:rPr>
        <w:t>　　第二节 中国雾化吸入药物行业财务指标总体分析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雾化吸入药物行业重点企业经营状况分析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雾化吸入药物重点企业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雾化吸入药物领先企业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雾化吸入药物标杆企业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雾化吸入药物代表企业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雾化吸入药物龙头企业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雾化吸入药物重点企业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中国雾化吸入药物行业竞争格局分析</w:t>
      </w:r>
      <w:r>
        <w:rPr>
          <w:rFonts w:hint="eastAsia"/>
        </w:rPr>
        <w:br/>
      </w:r>
      <w:r>
        <w:rPr>
          <w:rFonts w:hint="eastAsia"/>
        </w:rPr>
        <w:t>　　第一节 雾化吸入药物行业竞争格局总览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2025-2026年雾化吸入药物行业竞争力分析</w:t>
      </w:r>
      <w:r>
        <w:rPr>
          <w:rFonts w:hint="eastAsia"/>
        </w:rPr>
        <w:br/>
      </w:r>
      <w:r>
        <w:rPr>
          <w:rFonts w:hint="eastAsia"/>
        </w:rPr>
        <w:t>　　　　一、雾化吸入药物供应商议价能力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四、雾化吸入药物替代品威胁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2020-2025年雾化吸入药物行业企业并购活动分析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2025-2026年雾化吸入药物行业会展与招投标活动分析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一、雾化吸入药物行业会展活动及其市场影响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2026年中国雾化吸入药物企业发展策略分析</w:t>
      </w:r>
      <w:r>
        <w:rPr>
          <w:rFonts w:hint="eastAsia"/>
        </w:rPr>
        <w:br/>
      </w:r>
      <w:r>
        <w:rPr>
          <w:rFonts w:hint="eastAsia"/>
        </w:rPr>
        <w:t>　　第一节 雾化吸入药物市场策略分析</w:t>
      </w:r>
      <w:r>
        <w:rPr>
          <w:rFonts w:hint="eastAsia"/>
        </w:rPr>
        <w:br/>
      </w:r>
      <w:r>
        <w:rPr>
          <w:rFonts w:hint="eastAsia"/>
        </w:rPr>
        <w:t>　　　　一、雾化吸入药物市场定位与拓展策略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二、雾化吸入药物市场细分与目标客户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雾化吸入药物销售策略分析</w:t>
      </w:r>
      <w:r>
        <w:rPr>
          <w:rFonts w:hint="eastAsia"/>
        </w:rPr>
        <w:br/>
      </w:r>
      <w:r>
        <w:rPr>
          <w:rFonts w:hint="eastAsia"/>
        </w:rPr>
        <w:t>　　　　一、雾化吸入药物销售渠道与网络建设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提高雾化吸入药物企业竞争力建议</w:t>
      </w:r>
      <w:r>
        <w:rPr>
          <w:rFonts w:hint="eastAsia"/>
        </w:rPr>
        <w:br/>
      </w:r>
      <w:r>
        <w:rPr>
          <w:rFonts w:hint="eastAsia"/>
        </w:rPr>
        <w:t>　　　　一、雾化吸入药物技术创新与管理优化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雾化吸入药物品牌战略思考</w:t>
      </w:r>
      <w:r>
        <w:rPr>
          <w:rFonts w:hint="eastAsia"/>
        </w:rPr>
        <w:br/>
      </w:r>
      <w:r>
        <w:rPr>
          <w:rFonts w:hint="eastAsia"/>
        </w:rPr>
        <w:t>　　　　一、雾化吸入药物品牌建设与维护</w:t>
      </w:r>
      <w:r>
        <w:rPr>
          <w:rFonts w:hint="eastAsia"/>
        </w:rPr>
        <w:br/>
      </w:r>
      <w:r>
        <w:rPr>
          <w:rFonts w:hint="eastAsia"/>
        </w:rPr>
        <w:t>　　　　二、雾化吸入药物品牌影响力与市场竞争力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中国雾化吸入药物行业风险与对策</w:t>
      </w:r>
      <w:r>
        <w:rPr>
          <w:rFonts w:hint="eastAsia"/>
        </w:rPr>
        <w:br/>
      </w:r>
      <w:r>
        <w:rPr>
          <w:rFonts w:hint="eastAsia"/>
        </w:rPr>
        <w:t>　　第一节 雾化吸入药物行业SWOT分析</w:t>
      </w:r>
      <w:r>
        <w:rPr>
          <w:rFonts w:hint="eastAsia"/>
        </w:rPr>
        <w:br/>
      </w:r>
      <w:r>
        <w:rPr>
          <w:rFonts w:hint="eastAsia"/>
        </w:rPr>
        <w:t>　　　　一、雾化吸入药物行业优势分析</w:t>
      </w:r>
      <w:r>
        <w:rPr>
          <w:rFonts w:hint="eastAsia"/>
        </w:rPr>
        <w:br/>
      </w:r>
      <w:r>
        <w:rPr>
          <w:rFonts w:hint="eastAsia"/>
        </w:rPr>
        <w:t>　　　　二、雾化吸入药物行业劣势分析</w:t>
      </w:r>
      <w:r>
        <w:rPr>
          <w:rFonts w:hint="eastAsia"/>
        </w:rPr>
        <w:br/>
      </w:r>
      <w:r>
        <w:rPr>
          <w:rFonts w:hint="eastAsia"/>
        </w:rPr>
        <w:t>　　　　三、雾化吸入药物市场机会探索</w:t>
      </w:r>
      <w:r>
        <w:rPr>
          <w:rFonts w:hint="eastAsia"/>
        </w:rPr>
        <w:br/>
      </w:r>
      <w:r>
        <w:rPr>
          <w:rFonts w:hint="eastAsia"/>
        </w:rPr>
        <w:t>　　　　四、雾化吸入药物市场威胁评估</w:t>
      </w:r>
      <w:r>
        <w:rPr>
          <w:rFonts w:hint="eastAsia"/>
        </w:rPr>
        <w:br/>
      </w:r>
      <w:r>
        <w:rPr>
          <w:rFonts w:hint="eastAsia"/>
        </w:rPr>
        <w:t>　　第二节 雾化吸入药物行业风险及对策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2026-2032年中国雾化吸入药物行业前景与发展趋势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雾化吸入药物行业发展环境分析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2026-2032年雾化吸入药物行业发展趋势与方向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一、雾化吸入药物行业发展方向预测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二、雾化吸入药物发展趋势分析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2026-2032年雾化吸入药物行业发展潜力与机遇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一、雾化吸入药物市场发展潜力评估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二、雾化吸入药物新兴市场与机遇探索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雾化吸入药物行业研究结论与建议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中:智林:：雾化吸入药物行业发展建议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雾化吸入药物行业类别</w:t>
      </w:r>
      <w:r>
        <w:rPr>
          <w:rFonts w:hint="eastAsia"/>
        </w:rPr>
        <w:br/>
      </w:r>
      <w:r>
        <w:rPr>
          <w:rFonts w:hint="eastAsia"/>
        </w:rPr>
        <w:t>　　图表 雾化吸入药物行业产业链调研</w:t>
      </w:r>
      <w:r>
        <w:rPr>
          <w:rFonts w:hint="eastAsia"/>
        </w:rPr>
        <w:br/>
      </w:r>
      <w:r>
        <w:rPr>
          <w:rFonts w:hint="eastAsia"/>
        </w:rPr>
        <w:t>　　图表 雾化吸入药物行业现状</w:t>
      </w:r>
      <w:r>
        <w:rPr>
          <w:rFonts w:hint="eastAsia"/>
        </w:rPr>
        <w:br/>
      </w:r>
      <w:r>
        <w:rPr>
          <w:rFonts w:hint="eastAsia"/>
        </w:rPr>
        <w:t>　　图表 雾化吸入药物行业标准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2025年中国雾化吸入药物行业产能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2020-2025年中国雾化吸入药物行业产量统计</w:t>
      </w:r>
      <w:r>
        <w:rPr>
          <w:rFonts w:hint="eastAsia"/>
        </w:rPr>
        <w:br/>
      </w:r>
      <w:r>
        <w:rPr>
          <w:rFonts w:hint="eastAsia"/>
        </w:rPr>
        <w:t>　　图表 雾化吸入药物行业动态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2020-2025年中国雾化吸入药物市场需求量</w:t>
      </w:r>
      <w:r>
        <w:rPr>
          <w:rFonts w:hint="eastAsia"/>
        </w:rPr>
        <w:br/>
      </w:r>
      <w:r>
        <w:rPr>
          <w:rFonts w:hint="eastAsia"/>
        </w:rPr>
        <w:t>　　图表 2025年中国雾化吸入药物行业需求区域调研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2020-2025年中国雾化吸入药物行情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2020-2025年中国雾化吸入药物行业企业数量统计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**地区雾化吸入药物市场规模</w:t>
      </w:r>
      <w:r>
        <w:rPr>
          <w:rFonts w:hint="eastAsia"/>
        </w:rPr>
        <w:br/>
      </w:r>
      <w:r>
        <w:rPr>
          <w:rFonts w:hint="eastAsia"/>
        </w:rPr>
        <w:t>　　图表 **地区雾化吸入药物行业市场需求</w:t>
      </w:r>
      <w:r>
        <w:rPr>
          <w:rFonts w:hint="eastAsia"/>
        </w:rPr>
        <w:br/>
      </w:r>
      <w:r>
        <w:rPr>
          <w:rFonts w:hint="eastAsia"/>
        </w:rPr>
        <w:t>　　图表 **地区雾化吸入药物市场调研</w:t>
      </w:r>
      <w:r>
        <w:rPr>
          <w:rFonts w:hint="eastAsia"/>
        </w:rPr>
        <w:br/>
      </w:r>
      <w:r>
        <w:rPr>
          <w:rFonts w:hint="eastAsia"/>
        </w:rPr>
        <w:t>　　图表 **地区雾化吸入药物行业市场需求分析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**地区雾化吸入药物市场规模</w:t>
      </w:r>
      <w:r>
        <w:rPr>
          <w:rFonts w:hint="eastAsia"/>
        </w:rPr>
        <w:br/>
      </w:r>
      <w:r>
        <w:rPr>
          <w:rFonts w:hint="eastAsia"/>
        </w:rPr>
        <w:t>　　图表 **地区雾化吸入药物行业市场需求</w:t>
      </w:r>
      <w:r>
        <w:rPr>
          <w:rFonts w:hint="eastAsia"/>
        </w:rPr>
        <w:br/>
      </w:r>
      <w:r>
        <w:rPr>
          <w:rFonts w:hint="eastAsia"/>
        </w:rPr>
        <w:t>　　图表 **地区雾化吸入药物市场调研</w:t>
      </w:r>
      <w:r>
        <w:rPr>
          <w:rFonts w:hint="eastAsia"/>
        </w:rPr>
        <w:br/>
      </w:r>
      <w:r>
        <w:rPr>
          <w:rFonts w:hint="eastAsia"/>
        </w:rPr>
        <w:t>　　图表 **地区雾化吸入药物行业市场需求分析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雾化吸入药物行业竞争对手分析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雾化吸入药物重点企业（三）成长能力情况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2026-2032年中国雾化吸入药物行业市场规模预测</w:t>
      </w:r>
      <w:r>
        <w:rPr>
          <w:rFonts w:hint="eastAsia"/>
        </w:rPr>
        <w:br/>
      </w:r>
      <w:r>
        <w:rPr>
          <w:rFonts w:hint="eastAsia"/>
        </w:rPr>
        <w:t>　　图表 雾化吸入药物行业准入条件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2026-2032年中国雾化吸入药物行业发展趋势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bf7fb38e44c14" w:history="1">
        <w:r>
          <w:rPr>
            <w:rStyle w:val="Hyperlink"/>
          </w:rPr>
          <w:t>2026-2032年中国雾化吸入药物行业现状与前景趋势报告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bf7fb38e44c14" w:history="1">
        <w:r>
          <w:rPr>
            <w:rStyle w:val="Hyperlink"/>
          </w:rPr>
          <w:t>https://www.20087.com/7/22/WuHuaXiRuYaoWuHangYeQianJingFenXi.html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雾化三联用药配比、雾化吸入药物布地奈德和特布他林、儿童常规雾化三联药、雾化吸入药物的先后顺序、常用四类雾化吸入药物、肺手术后雾化吸入药物、中药雾化吸入的弊端、雾化吸入药物需要稀释吗、布地奈德和异丙托溴铵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613df230a4c38" w:history="1">
      <w:r>
        <w:rPr>
          <w:rStyle w:val="Hyperlink"/>
        </w:rPr>
        <w:t>2026-2032年中国雾化吸入药物行业现状与前景趋势报告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uHuaXiRuYaoWuHangYeQianJingFenXi.html" TargetMode="External" Id="R1a8bf7fb38e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uHuaXiRuYaoWuHangYeQianJingFenXi.html" TargetMode="External" Id="R61c613df230a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2026-02-28T02:30:23Z</dcterms:created>
  <dcterms:modified xsi:type="dcterms:W3CDTF">2026-02-28T03:30:23Z</dcterms:modified>
  <dc:subject>2026-2032年中国雾化吸入药物行业现状与前景趋势报告</dc:subject>
  <dc:title>2026-2032年中国雾化吸入药物行业现状与前景趋势报告</dc:title>
  <cp:keywords>2026-2032年中国雾化吸入药物行业现状与前景趋势报告</cp:keywords>
  <dc:description>2026-2032年中国雾化吸入药物行业现状与前景趋势报告</dc:description>
</cp:coreProperties>
</file>