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ed6fd6c64211" w:history="1">
              <w:r>
                <w:rPr>
                  <w:rStyle w:val="Hyperlink"/>
                </w:rPr>
                <w:t>2025-2031年中国前列腺癌疫苗行业分析与趋势预测报告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ed6fd6c64211" w:history="1">
              <w:r>
                <w:rPr>
                  <w:rStyle w:val="Hyperlink"/>
                </w:rPr>
                <w:t>2025-2031年中国前列腺癌疫苗行业分析与趋势预测报告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8ed6fd6c64211" w:history="1">
                <w:r>
                  <w:rPr>
                    <w:rStyle w:val="Hyperlink"/>
                  </w:rPr>
                  <w:t>https://www.20087.com/8/72/QianLieXianAiYiMiaoHangYeQuShi.html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疫苗是一种免疫疗法，旨在通过激活人体免疫系统来识别和攻击前列腺癌细胞。目前，这一领域最具代表性的成果是Sipuleucel-T（商品名Provenge），这是FDA批准的第一个用于治疗晚期前列腺癌的治疗性疫苗。Sipuleucel-T通过采集患者的免疫细胞，对其进行体外激活和扩增后回输给患者，从而增强其对前列腺特异性抗原的免疫反应。尽管该疫苗已经上市多年，但在提高生存率和生活质量方面仍有待进一步研究和改进。</w:t>
      </w:r>
      <w:r>
        <w:rPr>
          <w:rFonts w:hint="eastAsia"/>
        </w:rPr>
        <w:br/>
      </w:r>
      <w:r>
        <w:rPr>
          <w:rFonts w:hint="eastAsia"/>
        </w:rPr>
        <w:t>　　未来的前列腺癌疫苗将朝着提高疗效、降低副作用和扩展适用范围的方向发展。这包括开发新型的疫苗载体，如病毒载体、DNA疫苗和mRNA疫苗，以增强免疫原性和安全性。同时，结合免疫检查点抑制剂和其他免疫调节剂，构建多靶点联合免疫治疗策略，有望突破现有疫苗的局限性，提高对肿瘤的控制效果。此外，个性化疫苗，即基于患者自身肿瘤特异性突变定制的疫苗，将是研究的热点，以实现更精准的免疫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8ed6fd6c64211" w:history="1">
        <w:r>
          <w:rPr>
            <w:rStyle w:val="Hyperlink"/>
          </w:rPr>
          <w:t>2025-2031年中国前列腺癌疫苗行业分析与趋势预测报告</w:t>
        </w:r>
      </w:hyperlink>
      <w:r>
        <w:rPr>
          <w:rFonts w:hint="eastAsia"/>
        </w:rPr>
        <w:t>》系统分析了前列腺癌疫苗行业的市场规模、市场需求及价格波动，深入探讨了前列腺癌疫苗产业链关键环节及各细分市场特点。报告基于权威数据，科学预测了前列腺癌疫苗市场前景与发展趋势，同时评估了前列腺癌疫苗重点企业的经营状况，包括品牌影响力、市场集中度及竞争格局。通过SWOT分析，报告揭示了前列腺癌疫苗行业面临的风险与机遇，为前列腺癌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前列腺癌疫苗行业界定及应用领域</w:t>
      </w:r>
      <w:r>
        <w:rPr>
          <w:rFonts w:hint="eastAsia"/>
        </w:rPr>
        <w:br/>
      </w:r>
      <w:r>
        <w:rPr>
          <w:rFonts w:hint="eastAsia"/>
        </w:rPr>
        <w:t>　　第一节 前列腺癌疫苗行业定义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前列腺癌疫苗主要应用领域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2024-2025年全球前列腺癌疫苗行业市场调研分析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全球前列腺癌疫苗行业经济环境分析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全球前列腺癌疫苗市场总体情况分析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一、全球前列腺癌疫苗行业的发展特点</w:t>
      </w:r>
      <w:r>
        <w:rPr>
          <w:rFonts w:hint="eastAsia"/>
        </w:rPr>
        <w:br/>
      </w:r>
      <w:r>
        <w:rPr>
          <w:rFonts w:hint="eastAsia"/>
        </w:rPr>
        <w:t>　　　　二、全球前列腺癌疫苗市场结构</w:t>
      </w:r>
      <w:r>
        <w:rPr>
          <w:rFonts w:hint="eastAsia"/>
        </w:rPr>
        <w:br/>
      </w:r>
      <w:r>
        <w:rPr>
          <w:rFonts w:hint="eastAsia"/>
        </w:rPr>
        <w:t>　　　　三、全球前列腺癌疫苗行业竞争格局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全球主要国家（地区）前列腺癌疫苗市场分析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2025-2031年全球前列腺癌疫苗行业发展趋势预测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2024-2025年前列腺癌疫苗行业发展环境分析</w:t>
      </w:r>
      <w:r>
        <w:rPr>
          <w:rFonts w:hint="eastAsia"/>
        </w:rPr>
        <w:br/>
      </w:r>
      <w:r>
        <w:rPr>
          <w:rFonts w:hint="eastAsia"/>
        </w:rPr>
        <w:t>　　第一节 前列腺癌疫苗行业环境分析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前列腺癌疫苗行业相关政策、法规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中国前列腺癌疫苗行业供给、需求分析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2025年中国前列腺癌疫苗市场现状</w:t>
      </w:r>
      <w:r>
        <w:rPr>
          <w:rFonts w:hint="eastAsia"/>
        </w:rPr>
        <w:br/>
      </w:r>
      <w:r>
        <w:rPr>
          <w:rFonts w:hint="eastAsia"/>
        </w:rPr>
        <w:t>　　第二节 中国前列腺癌疫苗行业产量情况分析及预测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一、前列腺癌疫苗总体产能规模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、2019-2024年中国前列腺癌疫苗行业产量统计</w:t>
      </w:r>
      <w:r>
        <w:rPr>
          <w:rFonts w:hint="eastAsia"/>
        </w:rPr>
        <w:br/>
      </w:r>
      <w:r>
        <w:rPr>
          <w:rFonts w:hint="eastAsia"/>
        </w:rPr>
        <w:t>　　　　三、前列腺癌疫苗生产区域分布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四、2025-2031年中国前列腺癌疫苗行业产量预测</w:t>
      </w:r>
      <w:r>
        <w:rPr>
          <w:rFonts w:hint="eastAsia"/>
        </w:rPr>
        <w:br/>
      </w:r>
      <w:r>
        <w:rPr>
          <w:rFonts w:hint="eastAsia"/>
        </w:rPr>
        <w:t>　　第三节 中国前列腺癌疫苗市场需求分析及预测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一、中国前列腺癌疫苗市场需求特点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二、2019-2024年中国前列腺癌疫苗市场需求统计</w:t>
      </w:r>
      <w:r>
        <w:rPr>
          <w:rFonts w:hint="eastAsia"/>
        </w:rPr>
        <w:br/>
      </w:r>
      <w:r>
        <w:rPr>
          <w:rFonts w:hint="eastAsia"/>
        </w:rPr>
        <w:t>　　　　三、前列腺癌疫苗市场饱和度</w:t>
      </w:r>
      <w:r>
        <w:rPr>
          <w:rFonts w:hint="eastAsia"/>
        </w:rPr>
        <w:br/>
      </w:r>
      <w:r>
        <w:rPr>
          <w:rFonts w:hint="eastAsia"/>
        </w:rPr>
        <w:t>　　　　四、影响前列腺癌疫苗市场需求的因素</w:t>
      </w:r>
      <w:r>
        <w:rPr>
          <w:rFonts w:hint="eastAsia"/>
        </w:rPr>
        <w:br/>
      </w:r>
      <w:r>
        <w:rPr>
          <w:rFonts w:hint="eastAsia"/>
        </w:rPr>
        <w:t>　　　　五、前列腺癌疫苗市场潜力分析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六、2025-2031年中国前列腺癌疫苗市场需求预测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中国前列腺癌疫苗行业进出口分析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一、2019-2024年前列腺癌疫苗进口量及增速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三、2025-2031年前列腺癌疫苗进口量及增速预测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一、2019-2024年前列腺癌疫苗出口量及增速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三、2025-2031年前列腺癌疫苗出口量及增速预测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中国前列腺癌疫苗行业重点地区调研分析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一、中国前列腺癌疫苗行业区域市场分布情况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二、**地区前列腺癌疫苗行业市场需求规模情况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三、**地区前列腺癌疫苗行业市场需求规模情况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四、**地区前列腺癌疫苗行业市场需求规模情况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五、**地区前列腺癌疫苗行业市场需求规模情况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六、**地区前列腺癌疫苗行业市场需求规模情况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中国前列腺癌疫苗细分行业调研</w:t>
      </w:r>
      <w:r>
        <w:rPr>
          <w:rFonts w:hint="eastAsia"/>
        </w:rPr>
        <w:br/>
      </w:r>
      <w:r>
        <w:rPr>
          <w:rFonts w:hint="eastAsia"/>
        </w:rPr>
        <w:t>　　第一节 主要前列腺癌疫苗细分行业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前列腺癌疫苗行业重点企业发展调研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中国前列腺癌疫苗企业营销及发展建议</w:t>
      </w:r>
      <w:r>
        <w:rPr>
          <w:rFonts w:hint="eastAsia"/>
        </w:rPr>
        <w:br/>
      </w:r>
      <w:r>
        <w:rPr>
          <w:rFonts w:hint="eastAsia"/>
        </w:rPr>
        <w:t>　　第一节 前列腺癌疫苗企业营销策略分析及建议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前列腺癌疫苗企业营销策略分析</w:t>
      </w:r>
      <w:r>
        <w:rPr>
          <w:rFonts w:hint="eastAsia"/>
        </w:rPr>
        <w:br/>
      </w:r>
      <w:r>
        <w:rPr>
          <w:rFonts w:hint="eastAsia"/>
        </w:rPr>
        <w:t>　　　　一、前列腺癌疫苗企业营销策略</w:t>
      </w:r>
      <w:r>
        <w:rPr>
          <w:rFonts w:hint="eastAsia"/>
        </w:rPr>
        <w:br/>
      </w:r>
      <w:r>
        <w:rPr>
          <w:rFonts w:hint="eastAsia"/>
        </w:rPr>
        <w:t>　　　　二、前列腺癌疫苗企业经验借鉴</w:t>
      </w:r>
      <w:r>
        <w:rPr>
          <w:rFonts w:hint="eastAsia"/>
        </w:rPr>
        <w:br/>
      </w:r>
      <w:r>
        <w:rPr>
          <w:rFonts w:hint="eastAsia"/>
        </w:rPr>
        <w:t>　　第三节 前列腺癌疫苗企业营销模式演化与创新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前列腺癌疫苗企业经营发展分析及建议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一、前列腺癌疫苗企业存在的问题</w:t>
      </w:r>
      <w:r>
        <w:rPr>
          <w:rFonts w:hint="eastAsia"/>
        </w:rPr>
        <w:br/>
      </w:r>
      <w:r>
        <w:rPr>
          <w:rFonts w:hint="eastAsia"/>
        </w:rPr>
        <w:t>　　　　二、前列腺癌疫苗企业应对的策略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前列腺癌疫苗行业发展趋势及投资风险预警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2025年前列腺癌疫苗市场前景分析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2025年前列腺癌疫苗行业发展趋势预测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影响前列腺癌疫苗行业发展的主要因素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一、2025年影响前列腺癌疫苗行业运行的有利因素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二、2025年影响前列腺癌疫苗行业运行的稳定因素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三、2025年影响前列腺癌疫苗行业运行的不利因素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四、2025年我国前列腺癌疫苗行业发展面临的挑战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五、2025年我国前列腺癌疫苗行业发展面临的机遇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专家对前列腺癌疫苗行业投资风险预警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一、2025-2031年前列腺癌疫苗行业市场风险及控制策略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二、2025-2031年前列腺癌疫苗行业政策风险及控制策略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三、2025-2031年前列腺癌疫苗行业经营风险及控制策略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四、2025-2031年前列腺癌疫苗同业竞争风险及控制策略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五、2025-2031年前列腺癌疫苗行业其他风险及控制策略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前列腺癌疫苗行业投资战略研究</w:t>
      </w:r>
      <w:r>
        <w:rPr>
          <w:rFonts w:hint="eastAsia"/>
        </w:rPr>
        <w:br/>
      </w:r>
      <w:r>
        <w:rPr>
          <w:rFonts w:hint="eastAsia"/>
        </w:rPr>
        <w:t>　　第一节 前列腺癌疫苗行业发展战略研究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对我国前列腺癌疫苗品牌的战略思考</w:t>
      </w:r>
      <w:r>
        <w:rPr>
          <w:rFonts w:hint="eastAsia"/>
        </w:rPr>
        <w:br/>
      </w:r>
      <w:r>
        <w:rPr>
          <w:rFonts w:hint="eastAsia"/>
        </w:rPr>
        <w:t>　　　　一、前列腺癌疫苗品牌的重要性</w:t>
      </w:r>
      <w:r>
        <w:rPr>
          <w:rFonts w:hint="eastAsia"/>
        </w:rPr>
        <w:br/>
      </w:r>
      <w:r>
        <w:rPr>
          <w:rFonts w:hint="eastAsia"/>
        </w:rPr>
        <w:t>　　　　二、前列腺癌疫苗实施品牌战略的意义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三、前列腺癌疫苗企业品牌的现状分析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四、我国前列腺癌疫苗企业的品牌战略</w:t>
      </w:r>
      <w:r>
        <w:rPr>
          <w:rFonts w:hint="eastAsia"/>
        </w:rPr>
        <w:br/>
      </w:r>
      <w:r>
        <w:rPr>
          <w:rFonts w:hint="eastAsia"/>
        </w:rPr>
        <w:t>　　　　五、前列腺癌疫苗品牌战略管理的策略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前列腺癌疫苗经营策略分析</w:t>
      </w:r>
      <w:r>
        <w:rPr>
          <w:rFonts w:hint="eastAsia"/>
        </w:rPr>
        <w:br/>
      </w:r>
      <w:r>
        <w:rPr>
          <w:rFonts w:hint="eastAsia"/>
        </w:rPr>
        <w:t>　　　　一、前列腺癌疫苗市场细分策略</w:t>
      </w:r>
      <w:r>
        <w:rPr>
          <w:rFonts w:hint="eastAsia"/>
        </w:rPr>
        <w:br/>
      </w:r>
      <w:r>
        <w:rPr>
          <w:rFonts w:hint="eastAsia"/>
        </w:rPr>
        <w:t>　　　　二、前列腺癌疫苗市场创新策略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四、前列腺癌疫苗新产品差异化战略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(中⋅智⋅林)前列腺癌疫苗行业投资战略研究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一、2025-2031年前列腺癌疫苗行业投资战略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2019-2024年中国前列腺癌疫苗市场规模及增长情况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2019-2024年中国前列腺癌疫苗行业产量及增长趋势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2025-2031年中国前列腺癌疫苗行业产量预测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2025-2031年中国前列腺癌疫苗行业市场需求预测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**地区前列腺癌疫苗市场规模及增长情况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2019-2024年中国前列腺癌疫苗行业进口量及增速统计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2019-2024年中国前列腺癌疫苗行业出口量及增速统计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前列腺癌疫苗重点企业经营情况分析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2025年前列腺癌疫苗市场前景分析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2025-2031年中国前列腺癌疫苗市场需求预测</w:t>
      </w:r>
      <w:r>
        <w:rPr>
          <w:rFonts w:hint="eastAsia"/>
        </w:rPr>
        <w:br/>
      </w:r>
      <w:r>
        <w:rPr>
          <w:rFonts w:hint="eastAsia"/>
        </w:rPr>
        <w:t>　　图表 2025年前列腺癌疫苗发展趋势预测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ed6fd6c64211" w:history="1">
        <w:r>
          <w:rPr>
            <w:rStyle w:val="Hyperlink"/>
          </w:rPr>
          <w:t>2025-2031年中国前列腺癌疫苗行业分析与趋势预测报告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8ed6fd6c64211" w:history="1">
        <w:r>
          <w:rPr>
            <w:rStyle w:val="Hyperlink"/>
          </w:rPr>
          <w:t>https://www.20087.com/8/72/QianLieXianAiYiMiaoHangYeQuShi.html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癌寿命一览表、前列腺癌疫苗要打几针、前列腺癌打针是终身打吗、前列腺癌疫苗在哪里能打、70岁以上前列腺癌最佳治疗方案、前列腺癌疫苗provenge、前列腺癌的七大原因、前列腺癌疫苗针对什么人群、前列腺癌没有必要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22ed82d2c4a60" w:history="1">
      <w:r>
        <w:rPr>
          <w:rStyle w:val="Hyperlink"/>
        </w:rPr>
        <w:t>2025-2031年中国前列腺癌疫苗行业分析与趋势预测报告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LieXianAiYiMiaoHangYeQuShi.html" TargetMode="External" Id="Rdb88ed6fd6c6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LieXianAiYiMiaoHangYeQuShi.html" TargetMode="External" Id="R47822ed82d2c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2024-10-12T03:25:00Z</dcterms:created>
  <dcterms:modified xsi:type="dcterms:W3CDTF">2024-10-12T04:25:00Z</dcterms:modified>
  <dc:subject>2025-2031年中国前列腺癌疫苗行业分析与趋势预测报告</dc:subject>
  <dc:title>2025-2031年中国前列腺癌疫苗行业分析与趋势预测报告</dc:title>
  <cp:keywords>2025-2031年中国前列腺癌疫苗行业分析与趋势预测报告</cp:keywords>
  <dc:description>2025-2031年中国前列腺癌疫苗行业分析与趋势预测报告</dc:description>
</cp:coreProperties>
</file>