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49906b53049c9" w:history="1">
              <w:r>
                <w:rPr>
                  <w:rStyle w:val="Hyperlink"/>
                </w:rPr>
                <w:t>2025-2031年中国生物药品质量检测发展现状分析与市场前景预测报告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49906b53049c9" w:history="1">
              <w:r>
                <w:rPr>
                  <w:rStyle w:val="Hyperlink"/>
                </w:rPr>
                <w:t>2025-2031年中国生物药品质量检测发展现状分析与市场前景预测报告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49906b53049c9" w:history="1">
                <w:r>
                  <w:rPr>
                    <w:rStyle w:val="Hyperlink"/>
                  </w:rPr>
                  <w:t>https://www.20087.com/8/72/ShengWuYaoPinZhiLiangJianCeFaZhanXianZhuangQianJing.html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药品质量检测是保障生物制品安全性、有效性和一致性的关键环节，涵盖疫苗、单克隆抗体、基因治疗产品、细胞治疗制剂等生物大分子药物的质量控制体系。目前，该行业已建立涵盖理化特性分析、纯度检测、活性测定、微生物限度、残留杂质检测等多个维度的技术体系，部分高端检测机构已在自动化分析、生物活性评估、杂质鉴定等方面实现技术突破。随着生物制药产业的快速发展、监管标准的不断提升以及新型生物药的不断涌现，质量检测在方法灵敏度、数据可追溯性与标准化水平方面持续优化。然而，行业仍面临检测技术更新滞后、高端检测设备依赖进口、专业人才短缺、检测标准不统一等问题，影响其在创新型生物药上市审评与生产质控中的适配能力。</w:t>
      </w:r>
      <w:r>
        <w:rPr>
          <w:rFonts w:hint="eastAsia"/>
        </w:rPr>
        <w:br/>
      </w:r>
      <w:r>
        <w:rPr>
          <w:rFonts w:hint="eastAsia"/>
        </w:rPr>
        <w:t>　　未来，生物药品质量检测将朝着高通量化、智能化与标准化方向持续发展。随着质谱分析、流式细胞术、下一代测序（NGS）、AI辅助判读等前沿技术的融合应用，该行业将在杂质识别、生物活性评估与质量一致性控制方面实现更大突破，提升其在细胞与基因治疗、mRNA疫苗、蛋白质组学等前沿领域的检测能力。同时，与数字化质量管理系统、区块链数据溯源、远程质控平台的深度融合将推动其向智能质量控制体系方向升级，增强生物药品全生命周期的质量保障能力。在政策层面，随着国家对生物制药创新、药品监管体系现代化、医疗器械与检测技术国产化的支持，生物药品质量检测行业将在技术标准、认证体系、产业协同等方面获得更多政策引导与资金扶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49906b53049c9" w:history="1">
        <w:r>
          <w:rPr>
            <w:rStyle w:val="Hyperlink"/>
          </w:rPr>
          <w:t>2025-2031年中国生物药品质量检测发展现状分析与市场前景预测报告</w:t>
        </w:r>
      </w:hyperlink>
      <w:r>
        <w:rPr>
          <w:rFonts w:hint="eastAsia"/>
        </w:rPr>
        <w:t>》对生物药品质量检测产业进行了全面深入的分析。报告详细解读了生物药品质量检测行业的经济指标、市场规模、财务状况及竞争格局，并针对细分市场和重点区域进行了深入的市场调研与机会挖掘。同时，探讨了生物药品质量检测行业发展策略、营销渠道以及重点企业的运营状况。在全面分析生物药品质量检测行业发展环境的基础上，科学预测了生物药品质量检测市场的未来趋势。此外，报告还特别关注了生物药品质量检测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生物药品质量检测产业概述</w:t>
      </w:r>
      <w:r>
        <w:rPr>
          <w:rFonts w:hint="eastAsia"/>
        </w:rPr>
        <w:br/>
      </w:r>
      <w:r>
        <w:rPr>
          <w:rFonts w:hint="eastAsia"/>
        </w:rPr>
        <w:t>　　第一节 生物药品质量检测定义与分类</w:t>
      </w:r>
      <w:r>
        <w:rPr>
          <w:rFonts w:hint="eastAsia"/>
        </w:rPr>
        <w:br/>
      </w:r>
      <w:r>
        <w:rPr>
          <w:rFonts w:hint="eastAsia"/>
        </w:rPr>
        <w:t>　　第二节 生物药品质量检测产业链结构及关键环节剖析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生物药品质量检测商业模式与盈利模式解析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生物药品质量检测经济指标与行业评估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全球生物药品质量检测市场发展综述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2019-2024年全球生物药品质量检测市场规模及增长趋势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主要国家与地区生物药品质量检测市场对比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2025-2031年全球生物药品质量检测行业发展趋势与前景预测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国际生物药品质量检测市场发展趋势及对我国启示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二、对我国生物药品质量检测市场的借鉴意义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中国生物药品质量检测行业市场规模分析与预测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生物药品质量检测市场的总体规模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一、2019-2024年生物药品质量检测市场规模变化及趋势分析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二、2025年生物药品质量检测行业市场规模特点</w:t>
      </w:r>
      <w:r>
        <w:rPr>
          <w:rFonts w:hint="eastAsia"/>
        </w:rPr>
        <w:br/>
      </w:r>
      <w:r>
        <w:rPr>
          <w:rFonts w:hint="eastAsia"/>
        </w:rPr>
        <w:t>　　第二节 生物药品质量检测市场规模的构成</w:t>
      </w:r>
      <w:r>
        <w:rPr>
          <w:rFonts w:hint="eastAsia"/>
        </w:rPr>
        <w:br/>
      </w:r>
      <w:r>
        <w:rPr>
          <w:rFonts w:hint="eastAsia"/>
        </w:rPr>
        <w:t>　　　　一、生物药品质量检测客户群体特征与偏好分析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二、不同类型生物药品质量检测市场规模分布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三、各地区生物药品质量检测市场规模差异与特点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生物药品质量检测市场规模的预测与展望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一、未来几年生物药品质量检测市场规模增长预测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2024-2025年生物药品质量检测行业技术发展现状及趋势分析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生物药品质量检测行业技术发展现状分析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国内外生物药品质量检测行业技术差距分析及差距形成的主要原因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生物药品质量检测行业技术发展方向、趋势预测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提升生物药品质量检测行业技术能力策略建议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2019-2024年中国生物药品质量检测行业总体发展与财务状况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2019-2024年生物药品质量检测行业规模情况</w:t>
      </w:r>
      <w:r>
        <w:rPr>
          <w:rFonts w:hint="eastAsia"/>
        </w:rPr>
        <w:br/>
      </w:r>
      <w:r>
        <w:rPr>
          <w:rFonts w:hint="eastAsia"/>
        </w:rPr>
        <w:t>　　　　一、生物药品质量检测行业企业数量规模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二、生物药品质量检测行业从业人员规模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三、生物药品质量检测行业市场敏感性分析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2019-2024年生物药品质量检测行业财务能力分析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一、生物药品质量检测行业盈利能力</w:t>
      </w:r>
      <w:r>
        <w:rPr>
          <w:rFonts w:hint="eastAsia"/>
        </w:rPr>
        <w:br/>
      </w:r>
      <w:r>
        <w:rPr>
          <w:rFonts w:hint="eastAsia"/>
        </w:rPr>
        <w:t>　　　　二、生物药品质量检测行业偿债能力</w:t>
      </w:r>
      <w:r>
        <w:rPr>
          <w:rFonts w:hint="eastAsia"/>
        </w:rPr>
        <w:br/>
      </w:r>
      <w:r>
        <w:rPr>
          <w:rFonts w:hint="eastAsia"/>
        </w:rPr>
        <w:t>　　　　三、生物药品质量检测行业营运能力</w:t>
      </w:r>
      <w:r>
        <w:rPr>
          <w:rFonts w:hint="eastAsia"/>
        </w:rPr>
        <w:br/>
      </w:r>
      <w:r>
        <w:rPr>
          <w:rFonts w:hint="eastAsia"/>
        </w:rPr>
        <w:t>　　　　四、生物药品质量检测行业发展能力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中国生物药品质量检测行业细分市场调研与机会挖掘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生物药品质量检测细分市场（一）市场调研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生物药品质量检测细分市场（二）市场调研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中国生物药品质量检测行业区域市场调研分析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2019-2024年中国生物药品质量检测行业重点区域调研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一、重点地区（一）生物药品质量检测市场规模与特点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二、重点地区（二）生物药品质量检测市场规模及特点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三、重点地区（三）生物药品质量检测市场规模及特点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四、重点地区（四）生物药品质量检测市场规模及特点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不同区域生物药品质量检测市场的对比与启示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二、生物药品质量检测市场拓展策略与建议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中国生物药品质量检测行业的营销渠道与客户分析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生物药品质量检测行业渠道分析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二、各类渠道对生物药品质量检测行业的影响</w:t>
      </w:r>
      <w:r>
        <w:rPr>
          <w:rFonts w:hint="eastAsia"/>
        </w:rPr>
        <w:br/>
      </w:r>
      <w:r>
        <w:rPr>
          <w:rFonts w:hint="eastAsia"/>
        </w:rPr>
        <w:t>　　　　三、主要生物药品质量检测企业渠道策略研究</w:t>
      </w:r>
      <w:r>
        <w:rPr>
          <w:rFonts w:hint="eastAsia"/>
        </w:rPr>
        <w:br/>
      </w:r>
      <w:r>
        <w:rPr>
          <w:rFonts w:hint="eastAsia"/>
        </w:rPr>
        <w:t>　　第二节 生物药品质量检测行业客户分析与定位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中国生物药品质量检测行业竞争格局及策略选择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生物药品质量检测行业总体市场竞争状况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一、生物药品质量检测行业竞争结构分析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二、生物药品质量检测企业竞争格局与集中度评估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三、生物药品质量检测行业SWOT分析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生物药品质量检测行业重点企业调研分析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生物药品质量检测企业发展策略分析</w:t>
      </w:r>
      <w:r>
        <w:rPr>
          <w:rFonts w:hint="eastAsia"/>
        </w:rPr>
        <w:br/>
      </w:r>
      <w:r>
        <w:rPr>
          <w:rFonts w:hint="eastAsia"/>
        </w:rPr>
        <w:t>　　第一节 生物药品质量检测市场与销售策略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生物药品质量检测品牌战略思考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中国生物药品质量检测行业发展环境分析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二、生物药品质量检测行业主管部门、监管体制及相关政策法规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3、生物药品质量检测行业的主要法律、法规和政策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4、2025年生物药品质量检测行业法律法规和政策对行业的影响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二、生物药品质量检测消费者需求分析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一、生物药品质量检测技术的应用与创新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二、生物药品质量检测行业发展的技术趋势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2025-2031年生物药品质量检测行业展趋势预测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2025-2031年生物药品质量检测市场发展前景分析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一、生物药品质量检测市场发展潜力</w:t>
      </w:r>
      <w:r>
        <w:rPr>
          <w:rFonts w:hint="eastAsia"/>
        </w:rPr>
        <w:br/>
      </w:r>
      <w:r>
        <w:rPr>
          <w:rFonts w:hint="eastAsia"/>
        </w:rPr>
        <w:t>　　　　二、生物药品质量检测市场前景分析</w:t>
      </w:r>
      <w:r>
        <w:rPr>
          <w:rFonts w:hint="eastAsia"/>
        </w:rPr>
        <w:br/>
      </w:r>
      <w:r>
        <w:rPr>
          <w:rFonts w:hint="eastAsia"/>
        </w:rPr>
        <w:t>　　　　三、生物药品质量检测细分行业发展前景分析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2025-2031年生物药品质量检测发展趋势预测</w:t>
      </w:r>
      <w:r>
        <w:rPr>
          <w:rFonts w:hint="eastAsia"/>
        </w:rPr>
        <w:br/>
      </w:r>
      <w:r>
        <w:rPr>
          <w:rFonts w:hint="eastAsia"/>
        </w:rPr>
        <w:t>　　　　一、生物药品质量检测发展趋势预测</w:t>
      </w:r>
      <w:r>
        <w:rPr>
          <w:rFonts w:hint="eastAsia"/>
        </w:rPr>
        <w:br/>
      </w:r>
      <w:r>
        <w:rPr>
          <w:rFonts w:hint="eastAsia"/>
        </w:rPr>
        <w:t>　　　　二、生物药品质量检测市场规模预测</w:t>
      </w:r>
      <w:r>
        <w:rPr>
          <w:rFonts w:hint="eastAsia"/>
        </w:rPr>
        <w:br/>
      </w:r>
      <w:r>
        <w:rPr>
          <w:rFonts w:hint="eastAsia"/>
        </w:rPr>
        <w:t>　　　　三、生物药品质量检测细分市场发展趋势预测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未来生物药品质量检测行业挑战与机遇探讨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一、生物药品质量检测行业挑战</w:t>
      </w:r>
      <w:r>
        <w:rPr>
          <w:rFonts w:hint="eastAsia"/>
        </w:rPr>
        <w:br/>
      </w:r>
      <w:r>
        <w:rPr>
          <w:rFonts w:hint="eastAsia"/>
        </w:rPr>
        <w:t>　　　　二、生物药品质量检测行业机遇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生物药品质量检测行业研究结论及建议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对生物药品质量检测行业发展的建议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中智⋅林－对生物药品质量检测企业和投资者的建议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生物药品质量检测行业现状</w:t>
      </w:r>
      <w:r>
        <w:rPr>
          <w:rFonts w:hint="eastAsia"/>
        </w:rPr>
        <w:br/>
      </w:r>
      <w:r>
        <w:rPr>
          <w:rFonts w:hint="eastAsia"/>
        </w:rPr>
        <w:t>　　图表 生物药品质量检测行业产业链调研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2019-2024年生物药品质量检测行业市场容量统计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2019-2024年中国生物药品质量检测行业市场规模情况</w:t>
      </w:r>
      <w:r>
        <w:rPr>
          <w:rFonts w:hint="eastAsia"/>
        </w:rPr>
        <w:br/>
      </w:r>
      <w:r>
        <w:rPr>
          <w:rFonts w:hint="eastAsia"/>
        </w:rPr>
        <w:t>　　图表 生物药品质量检测行业动态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2019-2024年中国生物药品质量检测行业销售收入统计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2019-2024年中国生物药品质量检测行业盈利统计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2019-2024年中国生物药品质量检测行业利润总额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2019-2024年中国生物药品质量检测行业企业数量统计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2019-2024年中国生物药品质量检测行业竞争力分析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2019-2024年中国生物药品质量检测行业盈利能力分析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2019-2024年中国生物药品质量检测行业运营能力分析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2019-2024年中国生物药品质量检测行业偿债能力分析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2019-2024年中国生物药品质量检测行业发展能力分析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2019-2024年中国生物药品质量检测行业经营效益分析</w:t>
      </w:r>
      <w:r>
        <w:rPr>
          <w:rFonts w:hint="eastAsia"/>
        </w:rPr>
        <w:br/>
      </w:r>
      <w:r>
        <w:rPr>
          <w:rFonts w:hint="eastAsia"/>
        </w:rPr>
        <w:t>　　图表 生物药品质量检测行业竞争对手分析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**地区生物药品质量检测市场规模</w:t>
      </w:r>
      <w:r>
        <w:rPr>
          <w:rFonts w:hint="eastAsia"/>
        </w:rPr>
        <w:br/>
      </w:r>
      <w:r>
        <w:rPr>
          <w:rFonts w:hint="eastAsia"/>
        </w:rPr>
        <w:t>　　图表 **地区生物药品质量检测行业市场需求</w:t>
      </w:r>
      <w:r>
        <w:rPr>
          <w:rFonts w:hint="eastAsia"/>
        </w:rPr>
        <w:br/>
      </w:r>
      <w:r>
        <w:rPr>
          <w:rFonts w:hint="eastAsia"/>
        </w:rPr>
        <w:t>　　图表 **地区生物药品质量检测市场调研</w:t>
      </w:r>
      <w:r>
        <w:rPr>
          <w:rFonts w:hint="eastAsia"/>
        </w:rPr>
        <w:br/>
      </w:r>
      <w:r>
        <w:rPr>
          <w:rFonts w:hint="eastAsia"/>
        </w:rPr>
        <w:t>　　图表 **地区生物药品质量检测行业市场需求分析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**地区生物药品质量检测市场规模</w:t>
      </w:r>
      <w:r>
        <w:rPr>
          <w:rFonts w:hint="eastAsia"/>
        </w:rPr>
        <w:br/>
      </w:r>
      <w:r>
        <w:rPr>
          <w:rFonts w:hint="eastAsia"/>
        </w:rPr>
        <w:t>　　图表 **地区生物药品质量检测行业市场需求</w:t>
      </w:r>
      <w:r>
        <w:rPr>
          <w:rFonts w:hint="eastAsia"/>
        </w:rPr>
        <w:br/>
      </w:r>
      <w:r>
        <w:rPr>
          <w:rFonts w:hint="eastAsia"/>
        </w:rPr>
        <w:t>　　图表 **地区生物药品质量检测市场调研</w:t>
      </w:r>
      <w:r>
        <w:rPr>
          <w:rFonts w:hint="eastAsia"/>
        </w:rPr>
        <w:br/>
      </w:r>
      <w:r>
        <w:rPr>
          <w:rFonts w:hint="eastAsia"/>
        </w:rPr>
        <w:t>　　图表 **地区生物药品质量检测行业市场需求分析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2025-2031年中国生物药品质量检测行业信息化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2025-2031年中国生物药品质量检测行业市场容量预测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2025-2031年中国生物药品质量检测行业市场规模预测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2025-2031年中国生物药品质量检测行业风险分析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2025-2031年中国生物药品质量检测市场前景分析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2025-2031年中国生物药品质量检测行业发展趋势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49906b53049c9" w:history="1">
        <w:r>
          <w:rPr>
            <w:rStyle w:val="Hyperlink"/>
          </w:rPr>
          <w:t>2025-2031年中国生物药品质量检测发展现状分析与市场前景预测报告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49906b53049c9" w:history="1">
        <w:r>
          <w:rPr>
            <w:rStyle w:val="Hyperlink"/>
          </w:rPr>
          <w:t>https://www.20087.com/8/72/ShengWuYaoPinZhiLiangJianCeFaZhanXianZhuangQianJing.html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热点：国家生物技术药物产业计量测试中心、生物药物质量检验的程序与方法、药物质量检测方法、药品生物检定技术、药品质量检验的主要内容、药品质量检验工作的基本程序、药品质量标准检查项目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71586a22546f0" w:history="1">
      <w:r>
        <w:rPr>
          <w:rStyle w:val="Hyperlink"/>
        </w:rPr>
        <w:t>2025-2031年中国生物药品质量检测发展现状分析与市场前景预测报告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hengWuYaoPinZhiLiangJianCeFaZhanXianZhuangQianJing.html" TargetMode="External" Id="Re0d49906b530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hengWuYaoPinZhiLiangJianCeFaZhanXianZhuangQianJing.html" TargetMode="External" Id="Re1271586a225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2025-07-19T03:24:42Z</dcterms:created>
  <dcterms:modified xsi:type="dcterms:W3CDTF">2025-07-19T04:24:42Z</dcterms:modified>
  <dc:subject>2025-2031年中国生物药品质量检测发展现状分析与市场前景预测报告</dc:subject>
  <dc:title>2025-2031年中国生物药品质量检测发展现状分析与市场前景预测报告</dc:title>
  <cp:keywords>2025-2031年中国生物药品质量检测发展现状分析与市场前景预测报告</cp:keywords>
  <dc:description>2025-2031年中国生物药品质量检测发展现状分析与市场前景预测报告</dc:description>
</cp:coreProperties>
</file>