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447d7ceac48aa" w:history="1">
              <w:r>
                <w:rPr>
                  <w:rStyle w:val="Hyperlink"/>
                </w:rPr>
                <w:t>2025-2031年中国胃康灵行业研究与前景趋势预测报告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447d7ceac48aa" w:history="1">
              <w:r>
                <w:rPr>
                  <w:rStyle w:val="Hyperlink"/>
                </w:rPr>
                <w:t>2025-2031年中国胃康灵行业研究与前景趋势预测报告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447d7ceac48aa" w:history="1">
                <w:r>
                  <w:rPr>
                    <w:rStyle w:val="Hyperlink"/>
                  </w:rPr>
                  <w:t>https://www.20087.com/8/12/WeiKangLingFaZhanQuShi.html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康灵是常见的消化系统用药，主要用于缓解胃痛、胃酸过多等症状。目前，胃康灵产品注重中药配方与现代制药技术的结合，强调温和调理、副作用小的特点。随着消费者健康意识的提升，天然、有机的成分成为产品创新的方向，同时，便携式包装和易于服用的剂型也更受欢迎。</w:t>
      </w:r>
      <w:r>
        <w:rPr>
          <w:rFonts w:hint="eastAsia"/>
        </w:rPr>
        <w:br/>
      </w:r>
      <w:r>
        <w:rPr>
          <w:rFonts w:hint="eastAsia"/>
        </w:rPr>
        <w:t>　　胃康灵的未来发展方向将结合精准医疗和个性化治疗趋势，开发针对不同胃病症状的细分产品。利用大数据分析患者反馈，优化配方，提高治疗针对性。此外，随着生物技术的进步，新型生物活性成分的发掘和应用，将为胃康灵等传统药物带来革新。同时，绿色环保包装和可持续生产流程的实施，也是行业升级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447d7ceac48aa" w:history="1">
        <w:r>
          <w:rPr>
            <w:rStyle w:val="Hyperlink"/>
          </w:rPr>
          <w:t>2025-2031年中国胃康灵行业研究与前景趋势预测报告</w:t>
        </w:r>
      </w:hyperlink>
      <w:r>
        <w:rPr>
          <w:rFonts w:hint="eastAsia"/>
        </w:rPr>
        <w:t>》基于多年胃康灵行业研究积累，结合胃康灵行业市场现状，通过资深研究团队对胃康灵市场资讯的系统整理与分析，依托权威数据资源及长期市场监测数据库，对胃康灵行业进行了全面调研。报告详细分析了胃康灵市场规模、市场前景、技术现状及未来发展方向，重点评估了胃康灵行业内企业的竞争格局及经营表现，并通过SWOT分析揭示了胃康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6447d7ceac48aa" w:history="1">
        <w:r>
          <w:rPr>
            <w:rStyle w:val="Hyperlink"/>
          </w:rPr>
          <w:t>2025-2031年中国胃康灵行业研究与前景趋势预测报告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》为投资者提供了准确的市场现状分析及前景预判，帮助挖掘行业投资价值，并提出投资策略与营销策略建议，是把握胃康灵行业动态、优化决策的重要工具。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胃康灵行业界定</w:t>
      </w:r>
      <w:r>
        <w:rPr>
          <w:rFonts w:hint="eastAsia"/>
        </w:rPr>
        <w:br/>
      </w:r>
      <w:r>
        <w:rPr>
          <w:rFonts w:hint="eastAsia"/>
        </w:rPr>
        <w:t>　　第一节 胃康灵行业定义</w:t>
      </w:r>
      <w:r>
        <w:rPr>
          <w:rFonts w:hint="eastAsia"/>
        </w:rPr>
        <w:br/>
      </w:r>
      <w:r>
        <w:rPr>
          <w:rFonts w:hint="eastAsia"/>
        </w:rPr>
        <w:t>　　第二节 胃康灵行业特点分析</w:t>
      </w:r>
      <w:r>
        <w:rPr>
          <w:rFonts w:hint="eastAsia"/>
        </w:rPr>
        <w:br/>
      </w:r>
      <w:r>
        <w:rPr>
          <w:rFonts w:hint="eastAsia"/>
        </w:rPr>
        <w:t>　　第三节 胃康灵行业发展历程</w:t>
      </w:r>
      <w:r>
        <w:rPr>
          <w:rFonts w:hint="eastAsia"/>
        </w:rPr>
        <w:br/>
      </w:r>
      <w:r>
        <w:rPr>
          <w:rFonts w:hint="eastAsia"/>
        </w:rPr>
        <w:t>　　第四节 胃康灵产业链分析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2024-2025年全球胃康灵行业发展态势分析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全球胃康灵行业总体情况</w:t>
      </w:r>
      <w:r>
        <w:rPr>
          <w:rFonts w:hint="eastAsia"/>
        </w:rPr>
        <w:br/>
      </w:r>
      <w:r>
        <w:rPr>
          <w:rFonts w:hint="eastAsia"/>
        </w:rPr>
        <w:t>　　第二节 胃康灵行业重点国家、地区市场分析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全球胃康灵行业发展前景预测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2024-2025年中国胃康灵行业发展环境分析</w:t>
      </w:r>
      <w:r>
        <w:rPr>
          <w:rFonts w:hint="eastAsia"/>
        </w:rPr>
        <w:br/>
      </w:r>
      <w:r>
        <w:rPr>
          <w:rFonts w:hint="eastAsia"/>
        </w:rPr>
        <w:t>　　第一节 胃康灵行业经济环境分析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胃康灵行业政策环境分析</w:t>
      </w:r>
      <w:r>
        <w:rPr>
          <w:rFonts w:hint="eastAsia"/>
        </w:rPr>
        <w:br/>
      </w:r>
      <w:r>
        <w:rPr>
          <w:rFonts w:hint="eastAsia"/>
        </w:rPr>
        <w:t>　　　　一、胃康灵行业相关政策</w:t>
      </w:r>
      <w:r>
        <w:rPr>
          <w:rFonts w:hint="eastAsia"/>
        </w:rPr>
        <w:br/>
      </w:r>
      <w:r>
        <w:rPr>
          <w:rFonts w:hint="eastAsia"/>
        </w:rPr>
        <w:t>　　　　二、胃康灵行业相关标准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胃康灵行业技术发展现状及趋势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当前我国胃康灵技术发展现状</w:t>
      </w:r>
      <w:r>
        <w:rPr>
          <w:rFonts w:hint="eastAsia"/>
        </w:rPr>
        <w:br/>
      </w:r>
      <w:r>
        <w:rPr>
          <w:rFonts w:hint="eastAsia"/>
        </w:rPr>
        <w:t>　　第二节 中外胃康灵技术差距及产生差距的主要原因分析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提高我国胃康灵技术的对策</w:t>
      </w:r>
      <w:r>
        <w:rPr>
          <w:rFonts w:hint="eastAsia"/>
        </w:rPr>
        <w:br/>
      </w:r>
      <w:r>
        <w:rPr>
          <w:rFonts w:hint="eastAsia"/>
        </w:rPr>
        <w:t>　　第四节 我国胃康灵研发、设计发展趋势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中国胃康灵行业市场供需状况分析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中国胃康灵行业市场规模情况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中国胃康灵行业市场需求状况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一、2019-2024年胃康灵行业市场需求情况</w:t>
      </w:r>
      <w:r>
        <w:rPr>
          <w:rFonts w:hint="eastAsia"/>
        </w:rPr>
        <w:br/>
      </w:r>
      <w:r>
        <w:rPr>
          <w:rFonts w:hint="eastAsia"/>
        </w:rPr>
        <w:t>　　　　二、胃康灵行业市场需求特点分析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三、2025-2031年胃康灵行业市场需求预测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中国胃康灵行业产量情况分析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一、2019-2024年胃康灵行业产量统计</w:t>
      </w:r>
      <w:r>
        <w:rPr>
          <w:rFonts w:hint="eastAsia"/>
        </w:rPr>
        <w:br/>
      </w:r>
      <w:r>
        <w:rPr>
          <w:rFonts w:hint="eastAsia"/>
        </w:rPr>
        <w:t>　　　　二、胃康灵行业市场供给特点分析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三、2025-2031年胃康灵行业产量预测</w:t>
      </w:r>
      <w:r>
        <w:rPr>
          <w:rFonts w:hint="eastAsia"/>
        </w:rPr>
        <w:br/>
      </w:r>
      <w:r>
        <w:rPr>
          <w:rFonts w:hint="eastAsia"/>
        </w:rPr>
        <w:t>　　第四节 胃康灵行业市场供需平衡状况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中国胃康灵行业进出口情况分析</w:t>
      </w:r>
      <w:r>
        <w:rPr>
          <w:rFonts w:hint="eastAsia"/>
        </w:rPr>
        <w:br/>
      </w:r>
      <w:r>
        <w:rPr>
          <w:rFonts w:hint="eastAsia"/>
        </w:rPr>
        <w:t>　　第一节 胃康灵行业出口情况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一、2019-2024年胃康灵行业出口情况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三、2025-2031年胃康灵行业出口情况预测</w:t>
      </w:r>
      <w:r>
        <w:rPr>
          <w:rFonts w:hint="eastAsia"/>
        </w:rPr>
        <w:br/>
      </w:r>
      <w:r>
        <w:rPr>
          <w:rFonts w:hint="eastAsia"/>
        </w:rPr>
        <w:t>　　第二节 胃康灵行业进口情况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一、2019-2024年胃康灵行业进口情况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三、2025-2031年胃康灵行业进口情况预测</w:t>
      </w:r>
      <w:r>
        <w:rPr>
          <w:rFonts w:hint="eastAsia"/>
        </w:rPr>
        <w:br/>
      </w:r>
      <w:r>
        <w:rPr>
          <w:rFonts w:hint="eastAsia"/>
        </w:rPr>
        <w:t>　　第三节 胃康灵行业进出口面临的挑战及对策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中国胃康灵行业产品价格监测</w:t>
      </w:r>
      <w:r>
        <w:rPr>
          <w:rFonts w:hint="eastAsia"/>
        </w:rPr>
        <w:br/>
      </w:r>
      <w:r>
        <w:rPr>
          <w:rFonts w:hint="eastAsia"/>
        </w:rPr>
        <w:t>　　　　一、胃康灵市场价格特征</w:t>
      </w:r>
      <w:r>
        <w:rPr>
          <w:rFonts w:hint="eastAsia"/>
        </w:rPr>
        <w:br/>
      </w:r>
      <w:r>
        <w:rPr>
          <w:rFonts w:hint="eastAsia"/>
        </w:rPr>
        <w:t>　　　　二、当前胃康灵市场价格评述</w:t>
      </w:r>
      <w:r>
        <w:rPr>
          <w:rFonts w:hint="eastAsia"/>
        </w:rPr>
        <w:br/>
      </w:r>
      <w:r>
        <w:rPr>
          <w:rFonts w:hint="eastAsia"/>
        </w:rPr>
        <w:t>　　　　三、影响胃康灵市场价格因素分析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四、未来胃康灵市场价格走势预测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中国胃康灵行业重点区域市场分析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胃康灵行业区域市场分布情况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胃康灵行业细分市场调研分析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胃康灵细分产品（一）市场调研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胃康灵细分产品（二）市场调研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胃康灵行业上、下游市场分析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胃康灵行业上游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胃康灵行业下游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胃康灵行业重点企业发展调研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胃康灵重点企业（一）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胃康灵重点企业（二）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胃康灵重点企业（三）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胃康灵重点企业（四）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胃康灵重点企业（五）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胃康灵重点企业（六）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胃康灵行业风险及对策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2025-2031年胃康灵行业发展环境分析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2025-2031年胃康灵行业投资特性分析</w:t>
      </w:r>
      <w:r>
        <w:rPr>
          <w:rFonts w:hint="eastAsia"/>
        </w:rPr>
        <w:br/>
      </w:r>
      <w:r>
        <w:rPr>
          <w:rFonts w:hint="eastAsia"/>
        </w:rPr>
        <w:t>　　　　一、胃康灵行业进入壁垒</w:t>
      </w:r>
      <w:r>
        <w:rPr>
          <w:rFonts w:hint="eastAsia"/>
        </w:rPr>
        <w:br/>
      </w:r>
      <w:r>
        <w:rPr>
          <w:rFonts w:hint="eastAsia"/>
        </w:rPr>
        <w:t>　　　　二、胃康灵行业盈利模式</w:t>
      </w:r>
      <w:r>
        <w:rPr>
          <w:rFonts w:hint="eastAsia"/>
        </w:rPr>
        <w:br/>
      </w:r>
      <w:r>
        <w:rPr>
          <w:rFonts w:hint="eastAsia"/>
        </w:rPr>
        <w:t>　　　　三、胃康灵行业盈利因素</w:t>
      </w:r>
      <w:r>
        <w:rPr>
          <w:rFonts w:hint="eastAsia"/>
        </w:rPr>
        <w:br/>
      </w:r>
      <w:r>
        <w:rPr>
          <w:rFonts w:hint="eastAsia"/>
        </w:rPr>
        <w:t>　　第三节 胃康灵行业“波特五力模型”分析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2025-2031年胃康灵行业风险及对策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胃康灵企业竞争策略分析</w:t>
      </w:r>
      <w:r>
        <w:rPr>
          <w:rFonts w:hint="eastAsia"/>
        </w:rPr>
        <w:br/>
      </w:r>
      <w:r>
        <w:rPr>
          <w:rFonts w:hint="eastAsia"/>
        </w:rPr>
        <w:t>　　第一节 胃康灵市场竞争策略分析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一、2025-2031年中国胃康灵市场增长潜力分析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二、2025-2031年中国胃康灵主要潜力品种分析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三、现有胃康灵产品竞争策略分析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四、潜力胃康灵品种竞争策略选择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2025-2031年中国胃康灵企业竞争策略分析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一、2025-2031年我国胃康灵市场竞争趋势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二、2025-2031年胃康灵行业竞争格局展望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三、2025-2031年胃康灵行业竞争策略分析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四、2025-2031年胃康灵企业竞争策略分析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2025-2031年中国胃康灵行业发展趋势分析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一、2025-2031年胃康灵技术发展趋势分析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二、2025-2031年胃康灵产品发展趋势分析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三、2025-2031年胃康灵行业竞争格局展望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2025-2031年中国胃康灵市场趋势分析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一、2025-2031年胃康灵发展趋势预测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二、2025-2031年胃康灵市场前景分析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三、2025-2031年胃康灵产业政策趋向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2025-2031年胃康灵行业投资价值评估分析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胃康灵行业发展建议分析</w:t>
      </w:r>
      <w:r>
        <w:rPr>
          <w:rFonts w:hint="eastAsia"/>
        </w:rPr>
        <w:br/>
      </w:r>
      <w:r>
        <w:rPr>
          <w:rFonts w:hint="eastAsia"/>
        </w:rPr>
        <w:t>　　第一节 胃康灵行业研究结论及建议</w:t>
      </w:r>
      <w:r>
        <w:rPr>
          <w:rFonts w:hint="eastAsia"/>
        </w:rPr>
        <w:br/>
      </w:r>
      <w:r>
        <w:rPr>
          <w:rFonts w:hint="eastAsia"/>
        </w:rPr>
        <w:t>　　第二节 胃康灵细分行业研究结论及建议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中智⋅林⋅：胃康灵行业竞争策略总结及建议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2019-2024年中国胃康灵市场规模及增长情况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2019-2024年中国胃康灵行业产量及增长趋势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2025-2031年中国胃康灵行业产量预测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2019-2024年中国胃康灵行业市场需求及增长情况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2025-2031年中国胃康灵行业市场需求预测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2019-2024年中国胃康灵行业利润及增长情况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**地区胃康灵市场规模及增长情况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**地区胃康灵行业市场需求情况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**地区胃康灵市场规模及增长情况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**地区胃康灵行业市场需求情况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2019-2024年中国胃康灵行业出口情况分析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2019-2024年中国胃康灵行业产品市场价格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2025-2031年中国胃康灵行业产品市场价格走势预测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胃康灵重点企业经营情况分析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胃康灵重点企业经营情况分析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2025-2031年中国胃康灵市场规模预测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2025-2031年中国胃康灵行业利润预测</w:t>
      </w:r>
      <w:r>
        <w:rPr>
          <w:rFonts w:hint="eastAsia"/>
        </w:rPr>
        <w:br/>
      </w:r>
      <w:r>
        <w:rPr>
          <w:rFonts w:hint="eastAsia"/>
        </w:rPr>
        <w:t>　　图表 2025年胃康灵行业壁垒</w:t>
      </w:r>
      <w:r>
        <w:rPr>
          <w:rFonts w:hint="eastAsia"/>
        </w:rPr>
        <w:br/>
      </w:r>
      <w:r>
        <w:rPr>
          <w:rFonts w:hint="eastAsia"/>
        </w:rPr>
        <w:t>　　图表 2025年胃康灵市场前景分析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2025-2031年中国胃康灵市场需求预测</w:t>
      </w:r>
      <w:r>
        <w:rPr>
          <w:rFonts w:hint="eastAsia"/>
        </w:rPr>
        <w:br/>
      </w:r>
      <w:r>
        <w:rPr>
          <w:rFonts w:hint="eastAsia"/>
        </w:rPr>
        <w:t>　　图表 2025年胃康灵发展趋势预测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447d7ceac48aa" w:history="1">
        <w:r>
          <w:rPr>
            <w:rStyle w:val="Hyperlink"/>
          </w:rPr>
          <w:t>2025-2031年中国胃康灵行业研究与前景趋势预测报告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447d7ceac48aa" w:history="1">
        <w:r>
          <w:rPr>
            <w:rStyle w:val="Hyperlink"/>
          </w:rPr>
          <w:t>https://www.20087.com/8/12/WeiKangLingFaZhanQuShi.html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康灵适合哪类胃病、胃康灵胶囊、修复胃黏膜最有效的药、胃康灵胶囊饭前吃还是饭后吃、胃酸胃胀反酸水烧心是怎么回事、胃康灵可以修复胃黏膜吗、三个症状说明已有胃癌、胃康灵颗粒的功效和作用、最好效果十大胃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bc2539a2e4430" w:history="1">
      <w:r>
        <w:rPr>
          <w:rStyle w:val="Hyperlink"/>
        </w:rPr>
        <w:t>2025-2031年中国胃康灵行业研究与前景趋势预测报告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WeiKangLingFaZhanQuShi.html" TargetMode="External" Id="R356447d7ceac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WeiKangLingFaZhanQuShi.html" TargetMode="External" Id="Rc2bbc2539a2e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2025-01-05T00:40:00Z</dcterms:created>
  <dcterms:modified xsi:type="dcterms:W3CDTF">2025-01-05T01:40:00Z</dcterms:modified>
  <dc:subject>2025-2031年中国胃康灵行业研究与前景趋势预测报告</dc:subject>
  <dc:title>2025-2031年中国胃康灵行业研究与前景趋势预测报告</dc:title>
  <cp:keywords>2025-2031年中国胃康灵行业研究与前景趋势预测报告</cp:keywords>
  <dc:description>2025-2031年中国胃康灵行业研究与前景趋势预测报告</dc:description>
</cp:coreProperties>
</file>