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612204ea4d13" w:history="1">
              <w:r>
                <w:rPr>
                  <w:rStyle w:val="Hyperlink"/>
                </w:rPr>
                <w:t>2025-2031年中国CT行业分析与前景趋势报告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612204ea4d13" w:history="1">
              <w:r>
                <w:rPr>
                  <w:rStyle w:val="Hyperlink"/>
                </w:rPr>
                <w:t>2025-2031年中国CT行业分析与前景趋势报告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7612204ea4d13" w:history="1">
                <w:r>
                  <w:rPr>
                    <w:rStyle w:val="Hyperlink"/>
                  </w:rPr>
                  <w:t>https://www.20087.com/8/82/CTHangYeQianJingFenXi.html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技术在医学影像诊断中扮演着核心角色，其图像清晰度与扫描速度不断提升。当前，多层螺旋CT、低剂量CT等技术已广泛应用于临床，不仅能提供高分辨率的三维图像，还能有效减少辐射剂量，保护患者健康。此外，人工智能在CT图像分析上的应用，大大提高了诊断的准确率与效率。</w:t>
      </w:r>
      <w:r>
        <w:rPr>
          <w:rFonts w:hint="eastAsia"/>
        </w:rPr>
        <w:br/>
      </w:r>
      <w:r>
        <w:rPr>
          <w:rFonts w:hint="eastAsia"/>
        </w:rPr>
        <w:t>　　CT技术的未来将趋向于更深层次的精准医疗与个性化服务。通过深度学习算法，CT系统将能实现更加精准的病灶识别、量化分析与早期疾病筛查。同时，集成分子成像、光谱成像等多功能CT系统的研发，将为临床提供更多维度的信息，推动精准治疗的发展。此外，便携式、低成本CT设备的研发，有望让高质量医疗服务覆盖更广泛的地区与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612204ea4d13" w:history="1">
        <w:r>
          <w:rPr>
            <w:rStyle w:val="Hyperlink"/>
          </w:rPr>
          <w:t>2025-2031年中国CT行业分析与前景趋势报告</w:t>
        </w:r>
      </w:hyperlink>
      <w:r>
        <w:rPr>
          <w:rFonts w:hint="eastAsia"/>
        </w:rPr>
        <w:t>》依据国家权威机构及CT相关协会等渠道的权威资料数据，结合CT行业发展所处的环境，从理论到实践、从宏观到微观等多个角度对CT行业进行调研分析。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612204ea4d13" w:history="1">
        <w:r>
          <w:rPr>
            <w:rStyle w:val="Hyperlink"/>
          </w:rPr>
          <w:t>2025-2031年中国CT行业分析与前景趋势报告</w:t>
        </w:r>
      </w:hyperlink>
      <w:r>
        <w:rPr>
          <w:rFonts w:hint="eastAsia"/>
        </w:rPr>
        <w:t>》内容严谨、数据翔实，通过辅以大量直观的图表帮助CT行业企业准确把握CT行业发展动向、正确制定企业发展战略和投资策略。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07612204ea4d13" w:history="1">
        <w:r>
          <w:rPr>
            <w:rStyle w:val="Hyperlink"/>
          </w:rPr>
          <w:t>2025-2031年中国CT行业分析与前景趋势报告</w:t>
        </w:r>
      </w:hyperlink>
      <w:r>
        <w:rPr>
          <w:rFonts w:hint="eastAsia"/>
        </w:rPr>
        <w:t>是CT业内企业、相关投资公司及政府部门准确把握CT行业发展趋势，洞悉CT行业竞争格局，规避经营和投资风险，制定正确竞争和投资战略决策的重要决策依据之一。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CT产业概述</w:t>
      </w:r>
      <w:r>
        <w:rPr>
          <w:rFonts w:hint="eastAsia"/>
        </w:rPr>
        <w:br/>
      </w:r>
      <w:r>
        <w:rPr>
          <w:rFonts w:hint="eastAsia"/>
        </w:rPr>
        <w:t>　　第一节 CT定义与分类</w:t>
      </w:r>
      <w:r>
        <w:rPr>
          <w:rFonts w:hint="eastAsia"/>
        </w:rPr>
        <w:br/>
      </w:r>
      <w:r>
        <w:rPr>
          <w:rFonts w:hint="eastAsia"/>
        </w:rPr>
        <w:t>　　第二节 CT产业链结构及关键环节剖析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主要国家与地区CT市场对比</w:t>
      </w:r>
      <w:r>
        <w:rPr>
          <w:rFonts w:hint="eastAsia"/>
        </w:rPr>
        <w:br/>
      </w:r>
      <w:r>
        <w:rPr>
          <w:rFonts w:hint="eastAsia"/>
        </w:rPr>
        <w:t>　　第三节 2025-2031年全球CT行业发展趋势与前景预测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二、2025年CT行业市场规模特点</w:t>
      </w:r>
      <w:r>
        <w:rPr>
          <w:rFonts w:hint="eastAsia"/>
        </w:rPr>
        <w:br/>
      </w:r>
      <w:r>
        <w:rPr>
          <w:rFonts w:hint="eastAsia"/>
        </w:rPr>
        <w:t>　　第二节 CT市场规模的构成</w:t>
      </w:r>
      <w:r>
        <w:rPr>
          <w:rFonts w:hint="eastAsia"/>
        </w:rPr>
        <w:br/>
      </w:r>
      <w:r>
        <w:rPr>
          <w:rFonts w:hint="eastAsia"/>
        </w:rPr>
        <w:t>　　　　一、CT客户群体特征与偏好分析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二、不同类型CT市场规模分布</w:t>
      </w:r>
      <w:r>
        <w:rPr>
          <w:rFonts w:hint="eastAsia"/>
        </w:rPr>
        <w:br/>
      </w:r>
      <w:r>
        <w:rPr>
          <w:rFonts w:hint="eastAsia"/>
        </w:rPr>
        <w:t>　　　　三、各地区CT市场规模差异与特点</w:t>
      </w:r>
      <w:r>
        <w:rPr>
          <w:rFonts w:hint="eastAsia"/>
        </w:rPr>
        <w:br/>
      </w:r>
      <w:r>
        <w:rPr>
          <w:rFonts w:hint="eastAsia"/>
        </w:rPr>
        <w:t>　　第三节 CT市场规模的预测与展望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2019-2024年CT行业规模情况</w:t>
      </w:r>
      <w:r>
        <w:rPr>
          <w:rFonts w:hint="eastAsia"/>
        </w:rPr>
        <w:br/>
      </w:r>
      <w:r>
        <w:rPr>
          <w:rFonts w:hint="eastAsia"/>
        </w:rPr>
        <w:t>　　　　一、CT行业企业数量规模</w:t>
      </w:r>
      <w:r>
        <w:rPr>
          <w:rFonts w:hint="eastAsia"/>
        </w:rPr>
        <w:br/>
      </w:r>
      <w:r>
        <w:rPr>
          <w:rFonts w:hint="eastAsia"/>
        </w:rPr>
        <w:t>　　　　二、CT行业从业人员规模</w:t>
      </w:r>
      <w:r>
        <w:rPr>
          <w:rFonts w:hint="eastAsia"/>
        </w:rPr>
        <w:br/>
      </w:r>
      <w:r>
        <w:rPr>
          <w:rFonts w:hint="eastAsia"/>
        </w:rPr>
        <w:t>　　　　三、CT行业市场敏感性分析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2019-2024年CT行业财务能力分析</w:t>
      </w:r>
      <w:r>
        <w:rPr>
          <w:rFonts w:hint="eastAsia"/>
        </w:rPr>
        <w:br/>
      </w:r>
      <w:r>
        <w:rPr>
          <w:rFonts w:hint="eastAsia"/>
        </w:rPr>
        <w:t>　　　　一、CT行业盈利能力</w:t>
      </w:r>
      <w:r>
        <w:rPr>
          <w:rFonts w:hint="eastAsia"/>
        </w:rPr>
        <w:br/>
      </w:r>
      <w:r>
        <w:rPr>
          <w:rFonts w:hint="eastAsia"/>
        </w:rPr>
        <w:t>　　　　二、CT行业偿债能力</w:t>
      </w:r>
      <w:r>
        <w:rPr>
          <w:rFonts w:hint="eastAsia"/>
        </w:rPr>
        <w:br/>
      </w:r>
      <w:r>
        <w:rPr>
          <w:rFonts w:hint="eastAsia"/>
        </w:rPr>
        <w:t>　　　　三、CT行业营运能力</w:t>
      </w:r>
      <w:r>
        <w:rPr>
          <w:rFonts w:hint="eastAsia"/>
        </w:rPr>
        <w:br/>
      </w:r>
      <w:r>
        <w:rPr>
          <w:rFonts w:hint="eastAsia"/>
        </w:rPr>
        <w:t>　　　　四、CT行业发展能力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2019-2024年中国CT行业重点区域调研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二、各类渠道对CT行业的影响</w:t>
      </w:r>
      <w:r>
        <w:rPr>
          <w:rFonts w:hint="eastAsia"/>
        </w:rPr>
        <w:br/>
      </w:r>
      <w:r>
        <w:rPr>
          <w:rFonts w:hint="eastAsia"/>
        </w:rPr>
        <w:t>　　　　三、主要CT企业渠道策略研究</w:t>
      </w:r>
      <w:r>
        <w:rPr>
          <w:rFonts w:hint="eastAsia"/>
        </w:rPr>
        <w:br/>
      </w:r>
      <w:r>
        <w:rPr>
          <w:rFonts w:hint="eastAsia"/>
        </w:rPr>
        <w:t>　　第二节 CT行业客户分析与定位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CT企业发展策略分析</w:t>
      </w:r>
      <w:r>
        <w:rPr>
          <w:rFonts w:hint="eastAsia"/>
        </w:rPr>
        <w:br/>
      </w:r>
      <w:r>
        <w:rPr>
          <w:rFonts w:hint="eastAsia"/>
        </w:rPr>
        <w:t>　　第一节 CT市场与销售策略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4、2025年CT行业法律法规和政策对行业的影响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一、CT技术的应用与创新</w:t>
      </w:r>
      <w:r>
        <w:rPr>
          <w:rFonts w:hint="eastAsia"/>
        </w:rPr>
        <w:br/>
      </w:r>
      <w:r>
        <w:rPr>
          <w:rFonts w:hint="eastAsia"/>
        </w:rPr>
        <w:t>　　　　二、CT行业发展的技术趋势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2025-2031年CT市场发展前景分析</w:t>
      </w:r>
      <w:r>
        <w:rPr>
          <w:rFonts w:hint="eastAsia"/>
        </w:rPr>
        <w:br/>
      </w:r>
      <w:r>
        <w:rPr>
          <w:rFonts w:hint="eastAsia"/>
        </w:rPr>
        <w:t>　　　　一、CT市场发展潜力</w:t>
      </w:r>
      <w:r>
        <w:rPr>
          <w:rFonts w:hint="eastAsia"/>
        </w:rPr>
        <w:br/>
      </w:r>
      <w:r>
        <w:rPr>
          <w:rFonts w:hint="eastAsia"/>
        </w:rPr>
        <w:t>　　　　二、CT市场前景分析</w:t>
      </w:r>
      <w:r>
        <w:rPr>
          <w:rFonts w:hint="eastAsia"/>
        </w:rPr>
        <w:br/>
      </w:r>
      <w:r>
        <w:rPr>
          <w:rFonts w:hint="eastAsia"/>
        </w:rPr>
        <w:t>　　　　三、CT细分行业发展前景分析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2025-2031年CT发展趋势预测</w:t>
      </w:r>
      <w:r>
        <w:rPr>
          <w:rFonts w:hint="eastAsia"/>
        </w:rPr>
        <w:br/>
      </w:r>
      <w:r>
        <w:rPr>
          <w:rFonts w:hint="eastAsia"/>
        </w:rPr>
        <w:t>　　　　一、CT发展趋势预测</w:t>
      </w:r>
      <w:r>
        <w:rPr>
          <w:rFonts w:hint="eastAsia"/>
        </w:rPr>
        <w:br/>
      </w:r>
      <w:r>
        <w:rPr>
          <w:rFonts w:hint="eastAsia"/>
        </w:rPr>
        <w:t>　　　　二、CT市场规模预测</w:t>
      </w:r>
      <w:r>
        <w:rPr>
          <w:rFonts w:hint="eastAsia"/>
        </w:rPr>
        <w:br/>
      </w:r>
      <w:r>
        <w:rPr>
          <w:rFonts w:hint="eastAsia"/>
        </w:rPr>
        <w:t>　　　　三、CT细分市场发展趋势预测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未来CT行业挑战与机遇探讨</w:t>
      </w:r>
      <w:r>
        <w:rPr>
          <w:rFonts w:hint="eastAsia"/>
        </w:rPr>
        <w:br/>
      </w:r>
      <w:r>
        <w:rPr>
          <w:rFonts w:hint="eastAsia"/>
        </w:rPr>
        <w:t>　　　　一、CT行业挑战</w:t>
      </w:r>
      <w:r>
        <w:rPr>
          <w:rFonts w:hint="eastAsia"/>
        </w:rPr>
        <w:br/>
      </w:r>
      <w:r>
        <w:rPr>
          <w:rFonts w:hint="eastAsia"/>
        </w:rPr>
        <w:t>　　　　二、CT行业机遇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中智~林－对CT企业和投资者的建议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CT介绍</w:t>
      </w:r>
      <w:r>
        <w:rPr>
          <w:rFonts w:hint="eastAsia"/>
        </w:rPr>
        <w:br/>
      </w:r>
      <w:r>
        <w:rPr>
          <w:rFonts w:hint="eastAsia"/>
        </w:rPr>
        <w:t>　　图表 CT图片</w:t>
      </w:r>
      <w:r>
        <w:rPr>
          <w:rFonts w:hint="eastAsia"/>
        </w:rPr>
        <w:br/>
      </w:r>
      <w:r>
        <w:rPr>
          <w:rFonts w:hint="eastAsia"/>
        </w:rPr>
        <w:t>　　图表 CT产业链分析</w:t>
      </w:r>
      <w:r>
        <w:rPr>
          <w:rFonts w:hint="eastAsia"/>
        </w:rPr>
        <w:br/>
      </w:r>
      <w:r>
        <w:rPr>
          <w:rFonts w:hint="eastAsia"/>
        </w:rPr>
        <w:t>　　图表 CT主要特点</w:t>
      </w:r>
      <w:r>
        <w:rPr>
          <w:rFonts w:hint="eastAsia"/>
        </w:rPr>
        <w:br/>
      </w:r>
      <w:r>
        <w:rPr>
          <w:rFonts w:hint="eastAsia"/>
        </w:rPr>
        <w:t>　　图表 CT政策分析</w:t>
      </w:r>
      <w:r>
        <w:rPr>
          <w:rFonts w:hint="eastAsia"/>
        </w:rPr>
        <w:br/>
      </w:r>
      <w:r>
        <w:rPr>
          <w:rFonts w:hint="eastAsia"/>
        </w:rPr>
        <w:t>　　图表 CT标准 技术</w:t>
      </w:r>
      <w:r>
        <w:rPr>
          <w:rFonts w:hint="eastAsia"/>
        </w:rPr>
        <w:br/>
      </w:r>
      <w:r>
        <w:rPr>
          <w:rFonts w:hint="eastAsia"/>
        </w:rPr>
        <w:t>　　图表 CT最新消息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CT价格走势</w:t>
      </w:r>
      <w:r>
        <w:rPr>
          <w:rFonts w:hint="eastAsia"/>
        </w:rPr>
        <w:br/>
      </w:r>
      <w:r>
        <w:rPr>
          <w:rFonts w:hint="eastAsia"/>
        </w:rPr>
        <w:t>　　图表 2024年CT成本和利润分析</w:t>
      </w:r>
      <w:r>
        <w:rPr>
          <w:rFonts w:hint="eastAsia"/>
        </w:rPr>
        <w:br/>
      </w:r>
      <w:r>
        <w:rPr>
          <w:rFonts w:hint="eastAsia"/>
        </w:rPr>
        <w:t>　　图表 2024年中国CT行业竞争力分析</w:t>
      </w:r>
      <w:r>
        <w:rPr>
          <w:rFonts w:hint="eastAsia"/>
        </w:rPr>
        <w:br/>
      </w:r>
      <w:r>
        <w:rPr>
          <w:rFonts w:hint="eastAsia"/>
        </w:rPr>
        <w:t>　　图表 CT优势</w:t>
      </w:r>
      <w:r>
        <w:rPr>
          <w:rFonts w:hint="eastAsia"/>
        </w:rPr>
        <w:br/>
      </w:r>
      <w:r>
        <w:rPr>
          <w:rFonts w:hint="eastAsia"/>
        </w:rPr>
        <w:t>　　图表 CT劣势</w:t>
      </w:r>
      <w:r>
        <w:rPr>
          <w:rFonts w:hint="eastAsia"/>
        </w:rPr>
        <w:br/>
      </w:r>
      <w:r>
        <w:rPr>
          <w:rFonts w:hint="eastAsia"/>
        </w:rPr>
        <w:t>　　图表 CT机会</w:t>
      </w:r>
      <w:r>
        <w:rPr>
          <w:rFonts w:hint="eastAsia"/>
        </w:rPr>
        <w:br/>
      </w:r>
      <w:r>
        <w:rPr>
          <w:rFonts w:hint="eastAsia"/>
        </w:rPr>
        <w:t>　　图表 CT威胁</w:t>
      </w:r>
      <w:r>
        <w:rPr>
          <w:rFonts w:hint="eastAsia"/>
        </w:rPr>
        <w:br/>
      </w:r>
      <w:r>
        <w:rPr>
          <w:rFonts w:hint="eastAsia"/>
        </w:rPr>
        <w:t>　　图表 2019-2024年中国CT行业盈利能力分析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CT品牌分析</w:t>
      </w:r>
      <w:r>
        <w:rPr>
          <w:rFonts w:hint="eastAsia"/>
        </w:rPr>
        <w:br/>
      </w:r>
      <w:r>
        <w:rPr>
          <w:rFonts w:hint="eastAsia"/>
        </w:rPr>
        <w:t>　　图表 CT企业（一）概述</w:t>
      </w:r>
      <w:r>
        <w:rPr>
          <w:rFonts w:hint="eastAsia"/>
        </w:rPr>
        <w:br/>
      </w:r>
      <w:r>
        <w:rPr>
          <w:rFonts w:hint="eastAsia"/>
        </w:rPr>
        <w:t>　　图表 企业CT业务分析</w:t>
      </w:r>
      <w:r>
        <w:rPr>
          <w:rFonts w:hint="eastAsia"/>
        </w:rPr>
        <w:br/>
      </w:r>
      <w:r>
        <w:rPr>
          <w:rFonts w:hint="eastAsia"/>
        </w:rPr>
        <w:t>　　图表 CT企业（一）经营情况分析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CT企业（二）简介</w:t>
      </w:r>
      <w:r>
        <w:rPr>
          <w:rFonts w:hint="eastAsia"/>
        </w:rPr>
        <w:br/>
      </w:r>
      <w:r>
        <w:rPr>
          <w:rFonts w:hint="eastAsia"/>
        </w:rPr>
        <w:t>　　图表 企业CT业务</w:t>
      </w:r>
      <w:r>
        <w:rPr>
          <w:rFonts w:hint="eastAsia"/>
        </w:rPr>
        <w:br/>
      </w:r>
      <w:r>
        <w:rPr>
          <w:rFonts w:hint="eastAsia"/>
        </w:rPr>
        <w:t>　　图表 CT企业（二）经营情况分析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CT企业（三）概况</w:t>
      </w:r>
      <w:r>
        <w:rPr>
          <w:rFonts w:hint="eastAsia"/>
        </w:rPr>
        <w:br/>
      </w:r>
      <w:r>
        <w:rPr>
          <w:rFonts w:hint="eastAsia"/>
        </w:rPr>
        <w:t>　　图表 企业CT业务情况</w:t>
      </w:r>
      <w:r>
        <w:rPr>
          <w:rFonts w:hint="eastAsia"/>
        </w:rPr>
        <w:br/>
      </w:r>
      <w:r>
        <w:rPr>
          <w:rFonts w:hint="eastAsia"/>
        </w:rPr>
        <w:t>　　图表 CT企业（三）经营情况分析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CT发展有利因素分析</w:t>
      </w:r>
      <w:r>
        <w:rPr>
          <w:rFonts w:hint="eastAsia"/>
        </w:rPr>
        <w:br/>
      </w:r>
      <w:r>
        <w:rPr>
          <w:rFonts w:hint="eastAsia"/>
        </w:rPr>
        <w:t>　　图表 CT发展不利因素分析</w:t>
      </w:r>
      <w:r>
        <w:rPr>
          <w:rFonts w:hint="eastAsia"/>
        </w:rPr>
        <w:br/>
      </w:r>
      <w:r>
        <w:rPr>
          <w:rFonts w:hint="eastAsia"/>
        </w:rPr>
        <w:t>　　图表 进入CT行业壁垒</w:t>
      </w:r>
      <w:r>
        <w:rPr>
          <w:rFonts w:hint="eastAsia"/>
        </w:rPr>
        <w:br/>
      </w:r>
      <w:r>
        <w:rPr>
          <w:rFonts w:hint="eastAsia"/>
        </w:rPr>
        <w:t>　　图表 2025-2031年中国CT行业市场容量预测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612204ea4d13" w:history="1">
        <w:r>
          <w:rPr>
            <w:rStyle w:val="Hyperlink"/>
          </w:rPr>
          <w:t>2025-2031年中国CT行业分析与前景趋势报告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7612204ea4d13" w:history="1">
        <w:r>
          <w:rPr>
            <w:rStyle w:val="Hyperlink"/>
          </w:rPr>
          <w:t>https://www.20087.com/8/82/CTHangYeQianJingFenXi.html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e429f16f460e" w:history="1">
      <w:r>
        <w:rPr>
          <w:rStyle w:val="Hyperlink"/>
        </w:rPr>
        <w:t>2025-2031年中国CT行业分析与前景趋势报告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THangYeQianJingFenXi.html" TargetMode="External" Id="Rcc07612204ea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THangYeQianJingFenXi.html" TargetMode="External" Id="R3286e429f16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2025-02-13T06:44:55Z</dcterms:created>
  <dcterms:modified xsi:type="dcterms:W3CDTF">2025-02-13T07:44:55Z</dcterms:modified>
  <dc:subject>2025-2031年中国CT行业分析与前景趋势报告</dc:subject>
  <dc:title>2025-2031年中国CT行业分析与前景趋势报告</dc:title>
  <cp:keywords>2025-2031年中国CT行业分析与前景趋势报告</cp:keywords>
  <dc:description>2025-2031年中国CT行业分析与前景趋势报告</dc:description>
</cp:coreProperties>
</file>