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116ac203d4021" w:history="1">
              <w:r>
                <w:rPr>
                  <w:rStyle w:val="Hyperlink"/>
                </w:rPr>
                <w:t>中国儿童型蛋白粉行业发展调研及前景分析报告（2026-2032年）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116ac203d4021" w:history="1">
              <w:r>
                <w:rPr>
                  <w:rStyle w:val="Hyperlink"/>
                </w:rPr>
                <w:t>中国儿童型蛋白粉行业发展调研及前景分析报告（2026-2032年）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116ac203d4021" w:history="1">
                <w:r>
                  <w:rPr>
                    <w:rStyle w:val="Hyperlink"/>
                  </w:rPr>
                  <w:t>https://www.20087.com/8/62/ErTongXingDanBaiFenQianJing.html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型蛋白粉是专为3–12岁儿童设计的营养补充剂，通常以乳清蛋白、大豆分离蛋白或豌豆蛋白为基础，辅以钙、维生素D、DHA及益生元等成分，用于支持生长发育、免疫力提升及挑食儿童的营养均衡。儿童型蛋白粉强调低糖/无添加蔗糖、无过敏原（如无麸质、无坚果）、易溶解性及适口性（如巧克力、草莓风味）。在家长健康意识提升与功能性食品监管趋严背景下，对临床营养验证、重金属残留控制（铅&lt;0.1ppm）、微生物安全及符合《食品安全国家标准 较大婴儿和幼儿配方食品》提出更高要求。现代高端产品普遍通过第三方有机或非转基因认证。然而，部分产品蛋白质含量虚高、添加香精掩盖劣质原料，以及缺乏长期食用安全性研究等问题，仍是消费者信任建立的主要障碍。</w:t>
      </w:r>
      <w:r>
        <w:rPr>
          <w:rFonts w:hint="eastAsia"/>
        </w:rPr>
        <w:br/>
      </w:r>
      <w:r>
        <w:rPr>
          <w:rFonts w:hint="eastAsia"/>
        </w:rPr>
        <w:t>　　未来，儿童型蛋白粉将朝着精准营养、天然来源与数字健康融合三大方向演进。市场调研网认为，一方面，基于儿童基因型或肠道菌群的定制化配方将提升干预有效性；另一方面，昆虫蛋白、藻类蛋白等新型可持续蛋白源将拓展应用。在体验层面，AR包装可联动营养教育内容，增强亲子互动。此外，区块链溯源将确保从牧场到罐装的全链透明。长远来看，该产品将从通用营养补充剂升级为儿童健康成长生态中高安全、高适配、可验证的科学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116ac203d4021" w:history="1">
        <w:r>
          <w:rPr>
            <w:rStyle w:val="Hyperlink"/>
          </w:rPr>
          <w:t>中国儿童型蛋白粉行业发展调研及前景分析报告（2026-2032年）</w:t>
        </w:r>
      </w:hyperlink>
      <w:r>
        <w:rPr>
          <w:rFonts w:hint="eastAsia"/>
        </w:rPr>
        <w:t>》全面梳理了儿童型蛋白粉产业链，结合市场需求和市场规模等数据，深入剖析儿童型蛋白粉行业现状。报告详细探讨了儿童型蛋白粉市场竞争格局，重点关注重点企业及其品牌影响力，并分析了儿童型蛋白粉价格机制和细分市场特征。通过对儿童型蛋白粉技术现状及未来方向的评估，报告展望了儿童型蛋白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儿童型蛋白粉市场概述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按照不同产品类型，儿童型蛋白粉主要可以分为如下几个类别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中国不同产品类型儿童型蛋白粉增长趋势2021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儿童乳清蛋白粉</w:t>
      </w:r>
      <w:r>
        <w:rPr>
          <w:rFonts w:hint="eastAsia"/>
        </w:rPr>
        <w:br/>
      </w:r>
      <w:r>
        <w:rPr>
          <w:rFonts w:hint="eastAsia"/>
        </w:rPr>
        <w:t>　　　　1.2.3 儿童牛奶蛋白粉</w:t>
      </w:r>
      <w:r>
        <w:rPr>
          <w:rFonts w:hint="eastAsia"/>
        </w:rPr>
        <w:br/>
      </w:r>
      <w:r>
        <w:rPr>
          <w:rFonts w:hint="eastAsia"/>
        </w:rPr>
        <w:t>　　　　1.2.4 儿童植物蛋白粉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按照不同适用年龄，儿童型蛋白粉主要可以分为如下几个类别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中国不同适用年龄儿童型蛋白粉增长趋势2021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幼儿（1–3岁）</w:t>
      </w:r>
      <w:r>
        <w:rPr>
          <w:rFonts w:hint="eastAsia"/>
        </w:rPr>
        <w:br/>
      </w:r>
      <w:r>
        <w:rPr>
          <w:rFonts w:hint="eastAsia"/>
        </w:rPr>
        <w:t>　　　　1.3.3 学龄前儿童（3–6岁）</w:t>
      </w:r>
      <w:r>
        <w:rPr>
          <w:rFonts w:hint="eastAsia"/>
        </w:rPr>
        <w:br/>
      </w:r>
      <w:r>
        <w:rPr>
          <w:rFonts w:hint="eastAsia"/>
        </w:rPr>
        <w:t>　　　　1.3.4 学龄儿童（6–12岁）</w:t>
      </w:r>
      <w:r>
        <w:rPr>
          <w:rFonts w:hint="eastAsia"/>
        </w:rPr>
        <w:br/>
      </w:r>
      <w:r>
        <w:rPr>
          <w:rFonts w:hint="eastAsia"/>
        </w:rPr>
        <w:t>　　1.4 从不同应用，儿童型蛋白粉主要包括如下几个方面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中国不同应用儿童型蛋白粉增长趋势2021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药房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电商平台</w:t>
      </w:r>
      <w:r>
        <w:rPr>
          <w:rFonts w:hint="eastAsia"/>
        </w:rPr>
        <w:br/>
      </w:r>
      <w:r>
        <w:rPr>
          <w:rFonts w:hint="eastAsia"/>
        </w:rPr>
        <w:t>　　1.5 中国儿童型蛋白粉发展现状及未来趋势（2021-2032）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中国市场儿童型蛋白粉收入及增长率（2021-2032）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中国市场儿童型蛋白粉销量及增长率（2021-2032）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中国市场主要儿童型蛋白粉厂商分析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中国市场主要厂商儿童型蛋白粉销量及市场占有率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中国市场主要厂商儿童型蛋白粉销量（2021-2026）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中国市场主要厂商儿童型蛋白粉销量市场份额（2021-2026）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中国市场主要厂商儿童型蛋白粉收入及市场占有率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中国市场主要厂商儿童型蛋白粉收入（2021-2026）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中国市场主要厂商儿童型蛋白粉收入市场份额（2021-2026）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2025年中国市场主要厂商儿童型蛋白粉收入排名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中国市场主要厂商儿童型蛋白粉价格（2021-2026）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中国市场主要厂商儿童型蛋白粉总部及产地分布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中国市场主要厂商成立时间及儿童型蛋白粉商业化日期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中国市场主要厂商儿童型蛋白粉产品类型及应用</w:t>
      </w:r>
      <w:r>
        <w:rPr>
          <w:rFonts w:hint="eastAsia"/>
        </w:rPr>
        <w:br/>
      </w:r>
      <w:r>
        <w:rPr>
          <w:rFonts w:hint="eastAsia"/>
        </w:rPr>
        <w:t>　　2.7 儿童型蛋白粉行业集中度、竞争程度分析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儿童型蛋白粉行业集中度分析：2025年中国Top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中国市场儿童型蛋白粉第一梯队、第二梯队和第三梯队厂商（品牌）及2025年市场份额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不同产品类型儿童型蛋白粉分析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中国市场不同产品类型儿童型蛋白粉销量（2021-2032）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中国市场不同产品类型儿童型蛋白粉销量及市场份额（2021-2026）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中国市场不同产品类型儿童型蛋白粉销量预测（2027-2032）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中国市场不同产品类型儿童型蛋白粉规模（2021-2032）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中国市场不同产品类型儿童型蛋白粉规模及市场份额（2021-2026）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中国市场不同产品类型儿童型蛋白粉规模预测（2027-2032）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中国市场不同产品类型儿童型蛋白粉价格走势（2021-2032）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不同应用儿童型蛋白粉分析</w:t>
      </w:r>
      <w:r>
        <w:rPr>
          <w:rFonts w:hint="eastAsia"/>
        </w:rPr>
        <w:br/>
      </w:r>
      <w:r>
        <w:rPr>
          <w:rFonts w:hint="eastAsia"/>
        </w:rPr>
        <w:t>　　5.1 中国市场不同应用儿童型蛋白粉销量（2021-2032）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中国市场不同应用儿童型蛋白粉销量及市场份额（2021-2026）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中国市场不同应用儿童型蛋白粉销量预测（2027-2032）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中国市场不同应用儿童型蛋白粉规模（2021-2032）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中国市场不同应用儿童型蛋白粉规模及市场份额（2021-2026）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中国市场不同应用儿童型蛋白粉规模预测（2027-2032）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中国市场不同应用儿童型蛋白粉价格走势（2021-2032）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儿童型蛋白粉行业发展分析---发展趋势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儿童型蛋白粉行业发展分析---厂商壁垒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儿童型蛋白粉行业发展分析---驱动因素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儿童型蛋白粉行业发展分析---制约因素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儿童型蛋白粉中国企业SWOT分析</w:t>
      </w:r>
      <w:r>
        <w:rPr>
          <w:rFonts w:hint="eastAsia"/>
        </w:rPr>
        <w:br/>
      </w:r>
      <w:r>
        <w:rPr>
          <w:rFonts w:hint="eastAsia"/>
        </w:rPr>
        <w:t>　　6.6 儿童型蛋白粉行业发展分析---行业政策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儿童型蛋白粉行业产业链简介</w:t>
      </w:r>
      <w:r>
        <w:rPr>
          <w:rFonts w:hint="eastAsia"/>
        </w:rPr>
        <w:br/>
      </w:r>
      <w:r>
        <w:rPr>
          <w:rFonts w:hint="eastAsia"/>
        </w:rPr>
        <w:t>　　7.2 儿童型蛋白粉产业链分析-上游</w:t>
      </w:r>
      <w:r>
        <w:rPr>
          <w:rFonts w:hint="eastAsia"/>
        </w:rPr>
        <w:br/>
      </w:r>
      <w:r>
        <w:rPr>
          <w:rFonts w:hint="eastAsia"/>
        </w:rPr>
        <w:t>　　7.3 儿童型蛋白粉产业链分析-中游</w:t>
      </w:r>
      <w:r>
        <w:rPr>
          <w:rFonts w:hint="eastAsia"/>
        </w:rPr>
        <w:br/>
      </w:r>
      <w:r>
        <w:rPr>
          <w:rFonts w:hint="eastAsia"/>
        </w:rPr>
        <w:t>　　7.4 儿童型蛋白粉产业链分析-下游</w:t>
      </w:r>
      <w:r>
        <w:rPr>
          <w:rFonts w:hint="eastAsia"/>
        </w:rPr>
        <w:br/>
      </w:r>
      <w:r>
        <w:rPr>
          <w:rFonts w:hint="eastAsia"/>
        </w:rPr>
        <w:t>　　7.5 儿童型蛋白粉行业采购模式</w:t>
      </w:r>
      <w:r>
        <w:rPr>
          <w:rFonts w:hint="eastAsia"/>
        </w:rPr>
        <w:br/>
      </w:r>
      <w:r>
        <w:rPr>
          <w:rFonts w:hint="eastAsia"/>
        </w:rPr>
        <w:t>　　7.6 儿童型蛋白粉行业生产模式</w:t>
      </w:r>
      <w:r>
        <w:rPr>
          <w:rFonts w:hint="eastAsia"/>
        </w:rPr>
        <w:br/>
      </w:r>
      <w:r>
        <w:rPr>
          <w:rFonts w:hint="eastAsia"/>
        </w:rPr>
        <w:t>　　7.7 儿童型蛋白粉行业销售模式及销售渠道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中国本土儿童型蛋白粉产能、产量分析</w:t>
      </w:r>
      <w:r>
        <w:rPr>
          <w:rFonts w:hint="eastAsia"/>
        </w:rPr>
        <w:br/>
      </w:r>
      <w:r>
        <w:rPr>
          <w:rFonts w:hint="eastAsia"/>
        </w:rPr>
        <w:t>　　8.1 中国儿童型蛋白粉供需现状及预测（2021-2032）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中国儿童型蛋白粉产能、产量、产能利用率及发展趋势（2021-2032）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中国儿童型蛋白粉产量、市场需求量及发展趋势（2021-2032）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中国儿童型蛋白粉进出口分析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中国市场儿童型蛋白粉主要进口来源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中国市场儿童型蛋白粉主要出口目的地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不同产品类型儿童型蛋白粉市场规模2021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不同适用年龄儿童型蛋白粉市场规模2021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不同应用儿童型蛋白粉市场规模2021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中国市场主要厂商儿童型蛋白粉销量（2021-2026）&amp;（吨）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中国市场主要厂商儿童型蛋白粉销量市场份额（2021-2026）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中国市场主要厂商儿童型蛋白粉收入（2021-2026）&amp;（万元）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中国市场主要厂商儿童型蛋白粉收入份额（2021-2026）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2025年中国主要生产商儿童型蛋白粉收入排名（万元）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中国市场主要厂商儿童型蛋白粉价格（2021-2026）&amp;（元/吨）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中国市场主要厂商儿童型蛋白粉总部及产地分布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中国市场主要厂商成立时间及儿童型蛋白粉商业化日期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中国市场主要厂商儿童型蛋白粉产品类型及应用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2025年中国市场儿童型蛋白粉主要厂商市场地位（第一梯队、第二梯队和第三梯队）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儿童型蛋白粉市场投资、并购等现状分析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儿童型蛋白粉生产基地、总部、竞争对手及市场地位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中国市场不同产品类型儿童型蛋白粉销量（2021-2026）&amp;（吨）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中国市场不同产品类型儿童型蛋白粉销量市场份额（2021-2026）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中国市场不同产品类型儿童型蛋白粉销量预测（2027-2032）&amp;（吨）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中国市场不同产品类型儿童型蛋白粉销量市场份额预测（2027-2032）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中国市场不同产品类型儿童型蛋白粉规模（2021-2026）&amp;（万元）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中国市场不同产品类型儿童型蛋白粉规模市场份额（2021-2026）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中国市场不同产品类型儿童型蛋白粉规模预测（2027-2032）&amp;（万元）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中国市场不同产品类型儿童型蛋白粉规模市场份额预测（2027-2032）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中国市场不同应用儿童型蛋白粉销量（2021-2026）&amp;（吨）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中国市场不同应用儿童型蛋白粉销量市场份额（2021-2026）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中国市场不同应用儿童型蛋白粉销量预测（2027-2032）&amp;（吨）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中国市场不同应用儿童型蛋白粉销量市场份额预测（2027-2032）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中国市场不同应用儿童型蛋白粉规模（2021-2026）&amp;（万元）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中国市场不同应用儿童型蛋白粉规模市场份额（2021-2026）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中国市场不同应用儿童型蛋白粉规模预测（2027-2032）&amp;（万元）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中国市场不同应用儿童型蛋白粉规模市场份额预测（2027-2032）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儿童型蛋白粉行业发展分析---发展趋势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儿童型蛋白粉行业发展分析---厂商壁垒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儿童型蛋白粉行业发展分析---驱动因素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儿童型蛋白粉行业发展分析---制约因素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儿童型蛋白粉行业相关重点政策一览</w:t>
      </w:r>
      <w:r>
        <w:rPr>
          <w:rFonts w:hint="eastAsia"/>
        </w:rPr>
        <w:br/>
      </w:r>
      <w:r>
        <w:rPr>
          <w:rFonts w:hint="eastAsia"/>
        </w:rPr>
        <w:t>　　表 106： 儿童型蛋白粉行业供应链分析</w:t>
      </w:r>
      <w:r>
        <w:rPr>
          <w:rFonts w:hint="eastAsia"/>
        </w:rPr>
        <w:br/>
      </w:r>
      <w:r>
        <w:rPr>
          <w:rFonts w:hint="eastAsia"/>
        </w:rPr>
        <w:t>　　表 107： 儿童型蛋白粉上游原料供应商</w:t>
      </w:r>
      <w:r>
        <w:rPr>
          <w:rFonts w:hint="eastAsia"/>
        </w:rPr>
        <w:br/>
      </w:r>
      <w:r>
        <w:rPr>
          <w:rFonts w:hint="eastAsia"/>
        </w:rPr>
        <w:t>　　表 108： 儿童型蛋白粉行业主要下游客户</w:t>
      </w:r>
      <w:r>
        <w:rPr>
          <w:rFonts w:hint="eastAsia"/>
        </w:rPr>
        <w:br/>
      </w:r>
      <w:r>
        <w:rPr>
          <w:rFonts w:hint="eastAsia"/>
        </w:rPr>
        <w:t>　　表 109： 儿童型蛋白粉典型经销商</w:t>
      </w:r>
      <w:r>
        <w:rPr>
          <w:rFonts w:hint="eastAsia"/>
        </w:rPr>
        <w:br/>
      </w:r>
      <w:r>
        <w:rPr>
          <w:rFonts w:hint="eastAsia"/>
        </w:rPr>
        <w:t>　　表 110： 中国儿童型蛋白粉产量、销量、进口量及出口量（2021-2026）&amp;（吨）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中国儿童型蛋白粉产量、销量、进口量及出口量预测（2027-2032）&amp;（吨）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中国市场儿童型蛋白粉主要进口来源</w:t>
      </w:r>
      <w:r>
        <w:rPr>
          <w:rFonts w:hint="eastAsia"/>
        </w:rPr>
        <w:br/>
      </w:r>
      <w:r>
        <w:rPr>
          <w:rFonts w:hint="eastAsia"/>
        </w:rPr>
        <w:t>　　表 113： 中国市场儿童型蛋白粉主要出口目的地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儿童型蛋白粉产品图片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中国不同产品类型儿童型蛋白粉市场规模市场份额2025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儿童乳清蛋白粉产品图片</w:t>
      </w:r>
      <w:r>
        <w:rPr>
          <w:rFonts w:hint="eastAsia"/>
        </w:rPr>
        <w:br/>
      </w:r>
      <w:r>
        <w:rPr>
          <w:rFonts w:hint="eastAsia"/>
        </w:rPr>
        <w:t>　　图 4： 儿童牛奶蛋白粉产品图片</w:t>
      </w:r>
      <w:r>
        <w:rPr>
          <w:rFonts w:hint="eastAsia"/>
        </w:rPr>
        <w:br/>
      </w:r>
      <w:r>
        <w:rPr>
          <w:rFonts w:hint="eastAsia"/>
        </w:rPr>
        <w:t>　　图 5： 儿童植物蛋白粉产品图片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中国不同适用年龄儿童型蛋白粉市场规模市场份额2025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幼儿（1–3岁）产品图片</w:t>
      </w:r>
      <w:r>
        <w:rPr>
          <w:rFonts w:hint="eastAsia"/>
        </w:rPr>
        <w:br/>
      </w:r>
      <w:r>
        <w:rPr>
          <w:rFonts w:hint="eastAsia"/>
        </w:rPr>
        <w:t>　　图 9： 学龄前儿童（3–6岁）产品图片</w:t>
      </w:r>
      <w:r>
        <w:rPr>
          <w:rFonts w:hint="eastAsia"/>
        </w:rPr>
        <w:br/>
      </w:r>
      <w:r>
        <w:rPr>
          <w:rFonts w:hint="eastAsia"/>
        </w:rPr>
        <w:t>　　图 10： 学龄儿童（6–12岁）产品图片</w:t>
      </w:r>
      <w:r>
        <w:rPr>
          <w:rFonts w:hint="eastAsia"/>
        </w:rPr>
        <w:br/>
      </w:r>
      <w:r>
        <w:rPr>
          <w:rFonts w:hint="eastAsia"/>
        </w:rPr>
        <w:t>　　图 11： 中国不同应用儿童型蛋白粉市场份额2025 &amp; 2032</w:t>
      </w:r>
      <w:r>
        <w:rPr>
          <w:rFonts w:hint="eastAsia"/>
        </w:rPr>
        <w:br/>
      </w:r>
      <w:r>
        <w:rPr>
          <w:rFonts w:hint="eastAsia"/>
        </w:rPr>
        <w:t>　　图 12： 药房</w:t>
      </w:r>
      <w:r>
        <w:rPr>
          <w:rFonts w:hint="eastAsia"/>
        </w:rPr>
        <w:br/>
      </w:r>
      <w:r>
        <w:rPr>
          <w:rFonts w:hint="eastAsia"/>
        </w:rPr>
        <w:t>　　图 13： 零售</w:t>
      </w:r>
      <w:r>
        <w:rPr>
          <w:rFonts w:hint="eastAsia"/>
        </w:rPr>
        <w:br/>
      </w:r>
      <w:r>
        <w:rPr>
          <w:rFonts w:hint="eastAsia"/>
        </w:rPr>
        <w:t>　　图 14： 电商平台</w:t>
      </w:r>
      <w:r>
        <w:rPr>
          <w:rFonts w:hint="eastAsia"/>
        </w:rPr>
        <w:br/>
      </w:r>
      <w:r>
        <w:rPr>
          <w:rFonts w:hint="eastAsia"/>
        </w:rPr>
        <w:t>　　图 15： 中国市场儿童型蛋白粉市场规模，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中国市场儿童型蛋白粉收入及增长率（2021-2032）&amp;（万元）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中国市场儿童型蛋白粉销量及增长率（2021-2032）&amp;（吨）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2025年中国市场主要厂商儿童型蛋白粉销量市场份额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2025年中国市场主要厂商儿童型蛋白粉收入市场份额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2025年中国市场前五大厂商儿童型蛋白粉市场份额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2025年中国市场儿童型蛋白粉第一梯队、第二梯队和第三梯队厂商（品牌）及市场份额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中国市场不同产品类型儿童型蛋白粉价格走势（2021-2032）&amp;（元/吨）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中国市场不同应用儿童型蛋白粉价格走势（2021-2032）&amp;（元/吨）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儿童型蛋白粉中国企业SWOT分析</w:t>
      </w:r>
      <w:r>
        <w:rPr>
          <w:rFonts w:hint="eastAsia"/>
        </w:rPr>
        <w:br/>
      </w:r>
      <w:r>
        <w:rPr>
          <w:rFonts w:hint="eastAsia"/>
        </w:rPr>
        <w:t>　　图 25： 儿童型蛋白粉产业链</w:t>
      </w:r>
      <w:r>
        <w:rPr>
          <w:rFonts w:hint="eastAsia"/>
        </w:rPr>
        <w:br/>
      </w:r>
      <w:r>
        <w:rPr>
          <w:rFonts w:hint="eastAsia"/>
        </w:rPr>
        <w:t>　　图 26： 儿童型蛋白粉行业采购模式分析</w:t>
      </w:r>
      <w:r>
        <w:rPr>
          <w:rFonts w:hint="eastAsia"/>
        </w:rPr>
        <w:br/>
      </w:r>
      <w:r>
        <w:rPr>
          <w:rFonts w:hint="eastAsia"/>
        </w:rPr>
        <w:t>　　图 27： 儿童型蛋白粉行业生产模式分析</w:t>
      </w:r>
      <w:r>
        <w:rPr>
          <w:rFonts w:hint="eastAsia"/>
        </w:rPr>
        <w:br/>
      </w:r>
      <w:r>
        <w:rPr>
          <w:rFonts w:hint="eastAsia"/>
        </w:rPr>
        <w:t>　　图 28： 儿童型蛋白粉行业销售模式分析</w:t>
      </w:r>
      <w:r>
        <w:rPr>
          <w:rFonts w:hint="eastAsia"/>
        </w:rPr>
        <w:br/>
      </w:r>
      <w:r>
        <w:rPr>
          <w:rFonts w:hint="eastAsia"/>
        </w:rPr>
        <w:t>　　图 29： 中国儿童型蛋白粉产能、产量、产能利用率及发展趋势（2021-2032）&amp;（吨）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中国儿童型蛋白粉产量、市场需求量及发展趋势（2021-2032）&amp;（吨）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116ac203d4021" w:history="1">
        <w:r>
          <w:rPr>
            <w:rStyle w:val="Hyperlink"/>
          </w:rPr>
          <w:t>中国儿童型蛋白粉行业发展调研及前景分析报告（2026-2032年）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116ac203d4021" w:history="1">
        <w:r>
          <w:rPr>
            <w:rStyle w:val="Hyperlink"/>
          </w:rPr>
          <w:t>https://www.20087.com/8/62/ErTongXingDanBaiFenQianJing.html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2cf85d1f44d7f" w:history="1">
      <w:r>
        <w:rPr>
          <w:rStyle w:val="Hyperlink"/>
        </w:rPr>
        <w:t>中国儿童型蛋白粉行业发展调研及前景分析报告（2026-2032年）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ErTongXingDanBaiFenQianJing.html" TargetMode="External" Id="Rc13116ac203d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ErTongXingDanBaiFenQianJing.html" TargetMode="External" Id="Rd832cf85d1f4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2026-01-27T23:30:56Z</dcterms:created>
  <dcterms:modified xsi:type="dcterms:W3CDTF">2026-01-28T00:30:56Z</dcterms:modified>
  <dc:subject>中国儿童型蛋白粉行业发展调研及前景分析报告（2026-2032年）</dc:subject>
  <dc:title>中国儿童型蛋白粉行业发展调研及前景分析报告（2026-2032年）</dc:title>
  <cp:keywords>中国儿童型蛋白粉行业发展调研及前景分析报告（2026-2032年）</cp:keywords>
  <dc:description>中国儿童型蛋白粉行业发展调研及前景分析报告（2026-2032年）</dc:description>
</cp:coreProperties>
</file>