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e77e975214fa1" w:history="1">
              <w:r>
                <w:rPr>
                  <w:rStyle w:val="Hyperlink"/>
                </w:rPr>
                <w:t>2024-2030年全球与中国渔药市场调查研究及前景趋势分析报告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e77e975214fa1" w:history="1">
              <w:r>
                <w:rPr>
                  <w:rStyle w:val="Hyperlink"/>
                </w:rPr>
                <w:t>2024-2030年全球与中国渔药市场调查研究及前景趋势分析报告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e77e975214fa1" w:history="1">
                <w:r>
                  <w:rPr>
                    <w:rStyle w:val="Hyperlink"/>
                  </w:rPr>
                  <w:t>https://www.20087.com/8/92/YuYaoFaZhanQuShi.html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药是水产养殖中用于预防和治疗鱼类疾病的重要工具，包括抗生素、消毒剂、疫苗和生长促进剂等。近年来，随着全球对食品安全和动物福利的重视，渔药的使用和管理受到了严格监管，推动了行业向更安全、更环保的方向发展。同时，生物技术和分子生物学的进步，促进了新型渔药的研发，如基于益生菌的生物防治产品和基因工程疫苗，为水产养殖提供了更有效的疾病防控手段。</w:t>
      </w:r>
      <w:r>
        <w:rPr>
          <w:rFonts w:hint="eastAsia"/>
        </w:rPr>
        <w:br/>
      </w:r>
      <w:r>
        <w:rPr>
          <w:rFonts w:hint="eastAsia"/>
        </w:rPr>
        <w:t>　　未来，渔药将更加注重精准用药和生态友好。精准用药方面，通过疾病诊断技术和水产动物健康监测系统的应用，实现疾病的早期预警和精准治疗，减少药物的滥用。生态友好方面，将开发更多基于天然来源和生物技术的渔药，如植物提取物和噬菌体疗法，减少化学药物对水环境的污染。此外，随着消费者对可持续海鲜产品需求的增加，渔药行业将更加重视药物残留和生态影响的评估，确保渔药使用的安全性与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e77e975214fa1" w:history="1">
        <w:r>
          <w:rPr>
            <w:rStyle w:val="Hyperlink"/>
          </w:rPr>
          <w:t>2024-2030年全球与中国渔药市场调查研究及前景趋势分析报告</w:t>
        </w:r>
      </w:hyperlink>
      <w:r>
        <w:rPr>
          <w:rFonts w:hint="eastAsia"/>
        </w:rPr>
        <w:t>》通过严谨的内容、翔实的分析、权威的数据和直观的图表，全面解析了渔药行业的市场规模、需求变化、价格波动以及产业链构成。渔药报告深入剖析了当前市场现状，科学预测了未来渔药市场前景与发展趋势，特别关注了渔药细分市场的机会与挑战。同时，对渔药重点企业的竞争地位、品牌影响力和市场集中度进行了全面评估。渔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中国渔药概述</w:t>
      </w:r>
      <w:r>
        <w:rPr>
          <w:rFonts w:hint="eastAsia"/>
        </w:rPr>
        <w:br/>
      </w:r>
      <w:r>
        <w:rPr>
          <w:rFonts w:hint="eastAsia"/>
        </w:rPr>
        <w:t>　　第一节 渔药行业定义</w:t>
      </w:r>
      <w:r>
        <w:rPr>
          <w:rFonts w:hint="eastAsia"/>
        </w:rPr>
        <w:br/>
      </w:r>
      <w:r>
        <w:rPr>
          <w:rFonts w:hint="eastAsia"/>
        </w:rPr>
        <w:t>　　第二节 渔药行业发展特性</w:t>
      </w:r>
      <w:r>
        <w:rPr>
          <w:rFonts w:hint="eastAsia"/>
        </w:rPr>
        <w:br/>
      </w:r>
      <w:r>
        <w:rPr>
          <w:rFonts w:hint="eastAsia"/>
        </w:rPr>
        <w:t>　　第三节 渔药产业链分析</w:t>
      </w:r>
      <w:r>
        <w:rPr>
          <w:rFonts w:hint="eastAsia"/>
        </w:rPr>
        <w:br/>
      </w:r>
      <w:r>
        <w:rPr>
          <w:rFonts w:hint="eastAsia"/>
        </w:rPr>
        <w:t>　　第四节 渔药行业生命周期分析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2023-2024年国外渔药市场发展概况</w:t>
      </w:r>
      <w:r>
        <w:rPr>
          <w:rFonts w:hint="eastAsia"/>
        </w:rPr>
        <w:br/>
      </w:r>
      <w:r>
        <w:rPr>
          <w:rFonts w:hint="eastAsia"/>
        </w:rPr>
        <w:t>　　第一节 全球渔药市场发展分析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北美地区主要国家渔药市场概况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欧洲地区主要国家渔药市场概况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亚洲地区主要国家渔药市场概况</w:t>
      </w:r>
      <w:r>
        <w:rPr>
          <w:rFonts w:hint="eastAsia"/>
        </w:rPr>
        <w:br/>
      </w:r>
      <w:r>
        <w:rPr>
          <w:rFonts w:hint="eastAsia"/>
        </w:rPr>
        <w:t>　　第五节 全球渔药市场发展预测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2023-2024年中国渔药发展环境分析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渔药行业相关政策、标准</w:t>
      </w:r>
      <w:r>
        <w:rPr>
          <w:rFonts w:hint="eastAsia"/>
        </w:rPr>
        <w:br/>
      </w:r>
      <w:r>
        <w:rPr>
          <w:rFonts w:hint="eastAsia"/>
        </w:rPr>
        <w:t>　　第三节 渔药行业相关发展规划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2023-2024年中国渔药技术发展分析</w:t>
      </w:r>
      <w:r>
        <w:rPr>
          <w:rFonts w:hint="eastAsia"/>
        </w:rPr>
        <w:br/>
      </w:r>
      <w:r>
        <w:rPr>
          <w:rFonts w:hint="eastAsia"/>
        </w:rPr>
        <w:t>　　第一节 当前渔药技术发展现状分析</w:t>
      </w:r>
      <w:r>
        <w:rPr>
          <w:rFonts w:hint="eastAsia"/>
        </w:rPr>
        <w:br/>
      </w:r>
      <w:r>
        <w:rPr>
          <w:rFonts w:hint="eastAsia"/>
        </w:rPr>
        <w:t>　　第二节 渔药生产中需注意的问题</w:t>
      </w:r>
      <w:r>
        <w:rPr>
          <w:rFonts w:hint="eastAsia"/>
        </w:rPr>
        <w:br/>
      </w:r>
      <w:r>
        <w:rPr>
          <w:rFonts w:hint="eastAsia"/>
        </w:rPr>
        <w:t>　　第三节 渔药行业主要技术趋势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2023-2024年渔药市场特性分析</w:t>
      </w:r>
      <w:r>
        <w:rPr>
          <w:rFonts w:hint="eastAsia"/>
        </w:rPr>
        <w:br/>
      </w:r>
      <w:r>
        <w:rPr>
          <w:rFonts w:hint="eastAsia"/>
        </w:rPr>
        <w:t>　　第一节 渔药行业集中度分析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2023-2024年渔药行业SWOT分析</w:t>
      </w:r>
      <w:r>
        <w:rPr>
          <w:rFonts w:hint="eastAsia"/>
        </w:rPr>
        <w:br/>
      </w:r>
      <w:r>
        <w:rPr>
          <w:rFonts w:hint="eastAsia"/>
        </w:rPr>
        <w:t>　　　　一、渔药行业优势</w:t>
      </w:r>
      <w:r>
        <w:rPr>
          <w:rFonts w:hint="eastAsia"/>
        </w:rPr>
        <w:br/>
      </w:r>
      <w:r>
        <w:rPr>
          <w:rFonts w:hint="eastAsia"/>
        </w:rPr>
        <w:t>　　　　二、渔药行业劣势</w:t>
      </w:r>
      <w:r>
        <w:rPr>
          <w:rFonts w:hint="eastAsia"/>
        </w:rPr>
        <w:br/>
      </w:r>
      <w:r>
        <w:rPr>
          <w:rFonts w:hint="eastAsia"/>
        </w:rPr>
        <w:t>　　　　三、渔药行业机会</w:t>
      </w:r>
      <w:r>
        <w:rPr>
          <w:rFonts w:hint="eastAsia"/>
        </w:rPr>
        <w:br/>
      </w:r>
      <w:r>
        <w:rPr>
          <w:rFonts w:hint="eastAsia"/>
        </w:rPr>
        <w:t>　　　　四、渔药行业风险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中国渔药发展现状</w:t>
      </w:r>
      <w:r>
        <w:rPr>
          <w:rFonts w:hint="eastAsia"/>
        </w:rPr>
        <w:br/>
      </w:r>
      <w:r>
        <w:rPr>
          <w:rFonts w:hint="eastAsia"/>
        </w:rPr>
        <w:t>　　第一节 2023-2024年中国渔药市场现状分析</w:t>
      </w:r>
      <w:r>
        <w:rPr>
          <w:rFonts w:hint="eastAsia"/>
        </w:rPr>
        <w:br/>
      </w:r>
      <w:r>
        <w:rPr>
          <w:rFonts w:hint="eastAsia"/>
        </w:rPr>
        <w:t>　　第二节 中国渔药产量分析及预测</w:t>
      </w:r>
      <w:r>
        <w:rPr>
          <w:rFonts w:hint="eastAsia"/>
        </w:rPr>
        <w:br/>
      </w:r>
      <w:r>
        <w:rPr>
          <w:rFonts w:hint="eastAsia"/>
        </w:rPr>
        <w:t>　　　　一、渔药总体产能规模</w:t>
      </w:r>
      <w:r>
        <w:rPr>
          <w:rFonts w:hint="eastAsia"/>
        </w:rPr>
        <w:br/>
      </w:r>
      <w:r>
        <w:rPr>
          <w:rFonts w:hint="eastAsia"/>
        </w:rPr>
        <w:t>　　　　二、渔药生产区域分布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三、2019-2024年中国渔药产量统计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三、2024-2030年中国渔药产量预测</w:t>
      </w:r>
      <w:r>
        <w:rPr>
          <w:rFonts w:hint="eastAsia"/>
        </w:rPr>
        <w:br/>
      </w:r>
      <w:r>
        <w:rPr>
          <w:rFonts w:hint="eastAsia"/>
        </w:rPr>
        <w:t>　　第三节 中国渔药市场需求分析及预测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一、中国渔药市场需求特点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二、2019-2024年中国渔药市场需求量统计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三、2024-2030年中国渔药市场需求量预测</w:t>
      </w:r>
      <w:r>
        <w:rPr>
          <w:rFonts w:hint="eastAsia"/>
        </w:rPr>
        <w:br/>
      </w:r>
      <w:r>
        <w:rPr>
          <w:rFonts w:hint="eastAsia"/>
        </w:rPr>
        <w:t>　　第四节 中国渔药价格趋势分析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一、2019-2024年中国渔药市场价格趋势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二、2024-2030年中国渔药市场价格走势预测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2019-2024年渔药行业经济运行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2019-2024年中国渔药行业盈利能力分析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2019-2024年中国渔药行业发展能力分析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2019-2024年渔药行业偿债能力分析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2019-2024年渔药制造企业数量分析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中国渔药行业重点地区发展分析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**地区渔药市场发展分析</w:t>
      </w:r>
      <w:r>
        <w:rPr>
          <w:rFonts w:hint="eastAsia"/>
        </w:rPr>
        <w:br/>
      </w:r>
      <w:r>
        <w:rPr>
          <w:rFonts w:hint="eastAsia"/>
        </w:rPr>
        <w:t>　　第三节 **地区渔药市场发展分析</w:t>
      </w:r>
      <w:r>
        <w:rPr>
          <w:rFonts w:hint="eastAsia"/>
        </w:rPr>
        <w:br/>
      </w:r>
      <w:r>
        <w:rPr>
          <w:rFonts w:hint="eastAsia"/>
        </w:rPr>
        <w:t>　　第四节 **地区渔药市场发展分析</w:t>
      </w:r>
      <w:r>
        <w:rPr>
          <w:rFonts w:hint="eastAsia"/>
        </w:rPr>
        <w:br/>
      </w:r>
      <w:r>
        <w:rPr>
          <w:rFonts w:hint="eastAsia"/>
        </w:rPr>
        <w:t>　　第五节 **地区渔药市场发展分析</w:t>
      </w:r>
      <w:r>
        <w:rPr>
          <w:rFonts w:hint="eastAsia"/>
        </w:rPr>
        <w:br/>
      </w:r>
      <w:r>
        <w:rPr>
          <w:rFonts w:hint="eastAsia"/>
        </w:rPr>
        <w:t>　　第六节 **地区渔药市场发展分析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2019-2024年中国渔药进出口分析</w:t>
      </w:r>
      <w:r>
        <w:rPr>
          <w:rFonts w:hint="eastAsia"/>
        </w:rPr>
        <w:br/>
      </w:r>
      <w:r>
        <w:rPr>
          <w:rFonts w:hint="eastAsia"/>
        </w:rPr>
        <w:t>　　第一节 渔药进口情况分析</w:t>
      </w:r>
      <w:r>
        <w:rPr>
          <w:rFonts w:hint="eastAsia"/>
        </w:rPr>
        <w:br/>
      </w:r>
      <w:r>
        <w:rPr>
          <w:rFonts w:hint="eastAsia"/>
        </w:rPr>
        <w:t>　　第二节 渔药出口情况分析</w:t>
      </w:r>
      <w:r>
        <w:rPr>
          <w:rFonts w:hint="eastAsia"/>
        </w:rPr>
        <w:br/>
      </w:r>
      <w:r>
        <w:rPr>
          <w:rFonts w:hint="eastAsia"/>
        </w:rPr>
        <w:t>　　第三节 影响渔药进出口因素分析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主要渔药生产企业及竞争格局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三、企业渔药经营状况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渔药行业投资战略研究</w:t>
      </w:r>
      <w:r>
        <w:rPr>
          <w:rFonts w:hint="eastAsia"/>
        </w:rPr>
        <w:br/>
      </w:r>
      <w:r>
        <w:rPr>
          <w:rFonts w:hint="eastAsia"/>
        </w:rPr>
        <w:t>　　第一节 渔药行业发展战略研究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对我国渔药品牌的战略思考</w:t>
      </w:r>
      <w:r>
        <w:rPr>
          <w:rFonts w:hint="eastAsia"/>
        </w:rPr>
        <w:br/>
      </w:r>
      <w:r>
        <w:rPr>
          <w:rFonts w:hint="eastAsia"/>
        </w:rPr>
        <w:t>　　　　一、渔药品牌的重要性</w:t>
      </w:r>
      <w:r>
        <w:rPr>
          <w:rFonts w:hint="eastAsia"/>
        </w:rPr>
        <w:br/>
      </w:r>
      <w:r>
        <w:rPr>
          <w:rFonts w:hint="eastAsia"/>
        </w:rPr>
        <w:t>　　　　二、渔药实施品牌战略的意义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三、渔药企业品牌的现状分析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四、我国渔药企业的品牌战略</w:t>
      </w:r>
      <w:r>
        <w:rPr>
          <w:rFonts w:hint="eastAsia"/>
        </w:rPr>
        <w:br/>
      </w:r>
      <w:r>
        <w:rPr>
          <w:rFonts w:hint="eastAsia"/>
        </w:rPr>
        <w:t>　　　　五、渔药品牌战略管理的策略</w:t>
      </w:r>
      <w:r>
        <w:rPr>
          <w:rFonts w:hint="eastAsia"/>
        </w:rPr>
        <w:br/>
      </w:r>
      <w:r>
        <w:rPr>
          <w:rFonts w:hint="eastAsia"/>
        </w:rPr>
        <w:t>　　第三节 渔药经营策略分析</w:t>
      </w:r>
      <w:r>
        <w:rPr>
          <w:rFonts w:hint="eastAsia"/>
        </w:rPr>
        <w:br/>
      </w:r>
      <w:r>
        <w:rPr>
          <w:rFonts w:hint="eastAsia"/>
        </w:rPr>
        <w:t>　　　　一、渔药市场细分策略</w:t>
      </w:r>
      <w:r>
        <w:rPr>
          <w:rFonts w:hint="eastAsia"/>
        </w:rPr>
        <w:br/>
      </w:r>
      <w:r>
        <w:rPr>
          <w:rFonts w:hint="eastAsia"/>
        </w:rPr>
        <w:t>　　　　二、渔药市场创新策略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四、渔药新产品差异化战略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2024-2030年中国渔药发展趋势预测及投资风险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2024-2030年渔药市场前景分析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2024-2030年渔药行业发展趋势预测</w:t>
      </w:r>
      <w:r>
        <w:rPr>
          <w:rFonts w:hint="eastAsia"/>
        </w:rPr>
        <w:br/>
      </w:r>
      <w:r>
        <w:rPr>
          <w:rFonts w:hint="eastAsia"/>
        </w:rPr>
        <w:t>　　第三节 渔药行业投资风险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渔药投资建议</w:t>
      </w:r>
      <w:r>
        <w:rPr>
          <w:rFonts w:hint="eastAsia"/>
        </w:rPr>
        <w:br/>
      </w:r>
      <w:r>
        <w:rPr>
          <w:rFonts w:hint="eastAsia"/>
        </w:rPr>
        <w:t>　　第一节 渔药行业投资环境分析</w:t>
      </w:r>
      <w:r>
        <w:rPr>
          <w:rFonts w:hint="eastAsia"/>
        </w:rPr>
        <w:br/>
      </w:r>
      <w:r>
        <w:rPr>
          <w:rFonts w:hint="eastAsia"/>
        </w:rPr>
        <w:t>　　第二节 渔药行业投资进入壁垒分析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2019-2024年中国渔药市场规模及增长情况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2019-2024年中国渔药行业产量及增长趋势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2024-2030年中国渔药行业产量预测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2019-2024年中国渔药行业市场需求及增长情况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2024-2030年中国渔药行业市场需求预测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**地区渔药市场规模及增长情况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2019-2024年中国渔药行业出口情况分析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2023-224年渔药行业壁垒</w:t>
      </w:r>
      <w:r>
        <w:rPr>
          <w:rFonts w:hint="eastAsia"/>
        </w:rPr>
        <w:br/>
      </w:r>
      <w:r>
        <w:rPr>
          <w:rFonts w:hint="eastAsia"/>
        </w:rPr>
        <w:t>　　图表 2024年渔药市场前景分析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2024-2030年中国渔药市场规模预测</w:t>
      </w:r>
      <w:r>
        <w:rPr>
          <w:rFonts w:hint="eastAsia"/>
        </w:rPr>
        <w:br/>
      </w:r>
      <w:r>
        <w:rPr>
          <w:rFonts w:hint="eastAsia"/>
        </w:rPr>
        <w:t>　　图表 2024年渔药发展趋势预测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e77e975214fa1" w:history="1">
        <w:r>
          <w:rPr>
            <w:rStyle w:val="Hyperlink"/>
          </w:rPr>
          <w:t>2024-2030年全球与中国渔药市场调查研究及前景趋势分析报告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e77e975214fa1" w:history="1">
        <w:r>
          <w:rPr>
            <w:rStyle w:val="Hyperlink"/>
          </w:rPr>
          <w:t>https://www.20087.com/8/92/YuYaoFaZhanQuShi.html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b5aa5a0bc47fb" w:history="1">
      <w:r>
        <w:rPr>
          <w:rStyle w:val="Hyperlink"/>
        </w:rPr>
        <w:t>2024-2030年全球与中国渔药市场调查研究及前景趋势分析报告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uYaoFaZhanQuShi.html" TargetMode="External" Id="R4a5e77e97521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uYaoFaZhanQuShi.html" TargetMode="External" Id="Rbf0b5aa5a0bc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2024-01-22T04:28:00Z</dcterms:created>
  <dcterms:modified xsi:type="dcterms:W3CDTF">2024-01-22T05:28:00Z</dcterms:modified>
  <dc:subject>2024-2030年全球与中国渔药市场调查研究及前景趋势分析报告</dc:subject>
  <dc:title>2024-2030年全球与中国渔药市场调查研究及前景趋势分析报告</dc:title>
  <cp:keywords>2024-2030年全球与中国渔药市场调查研究及前景趋势分析报告</cp:keywords>
  <dc:description>2024-2030年全球与中国渔药市场调查研究及前景趋势分析报告</dc:description>
</cp:coreProperties>
</file>