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7aae1585e47b4" w:history="1">
              <w:r>
                <w:rPr>
                  <w:rStyle w:val="Hyperlink"/>
                </w:rPr>
                <w:t>中国特立帕肽行业研究分析与发展趋势报告（2024-2030年）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7aae1585e47b4" w:history="1">
              <w:r>
                <w:rPr>
                  <w:rStyle w:val="Hyperlink"/>
                </w:rPr>
                <w:t>中国特立帕肽行业研究分析与发展趋势报告（2024-2030年）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7aae1585e47b4" w:history="1">
                <w:r>
                  <w:rPr>
                    <w:rStyle w:val="Hyperlink"/>
                  </w:rPr>
                  <w:t>https://www.20087.com/8/82/TeLiPaTaiHangYeQuShi.html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立帕肽是一种用于治疗骨质疏松症的人工合成肽类药物，它通过刺激成骨细胞活性促进骨形成。近年来，随着全球老龄化社会的到来，骨质疏松症患者的数量不断上升，从而推动了特立帕肽市场需求的增长。中国作为世界上人口最多的国家之一，其特立帕肽市场呈现出显著的增长趋势。除了国内市场外，国际市场也在快速增长，特别是在北美和欧洲等地区，这些地区的患者对高质量骨健康治疗方案的需求日益增加。</w:t>
      </w:r>
      <w:r>
        <w:rPr>
          <w:rFonts w:hint="eastAsia"/>
        </w:rPr>
        <w:br/>
      </w:r>
      <w:r>
        <w:rPr>
          <w:rFonts w:hint="eastAsia"/>
        </w:rPr>
        <w:t>　　未来，特立帕肽市场预计将继续保持稳定的增长态势。一方面，随着人们对骨健康意识的提升，预防和治疗骨质疏松症的需求将进一步释放；另一方面，随着生物类似物的出现，市场竞争将更加激烈，这可能会导致价格压力，但同时也会促进更多创新疗法的研发。此外，注射用重组特立帕肽产品的改进，如长效制剂的研发，将进一步拓宽该药物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7aae1585e47b4" w:history="1">
        <w:r>
          <w:rPr>
            <w:rStyle w:val="Hyperlink"/>
          </w:rPr>
          <w:t>中国特立帕肽行业研究分析与发展趋势报告（2024-2030年）</w:t>
        </w:r>
      </w:hyperlink>
      <w:r>
        <w:rPr>
          <w:rFonts w:hint="eastAsia"/>
        </w:rPr>
        <w:t>》依托国家统计局、发改委及特立帕肽相关行业协会的详实数据，对特立帕肽行业的现状、市场需求、市场规模、产业链结构、价格变动、细分市场进行了全面调研。特立帕肽报告还详细剖析了特立帕肽市场竞争格局，重点关注了品牌影响力、市场集中度及重点企业运营情况，并在预测特立帕肽市场发展前景和发展趋势的同时，识别了特立帕肽行业潜在的风险与机遇。特立帕肽报告以专业、科学、规范的研究方法和客观、权威的分析，为特立帕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特立帕肽行业界定</w:t>
      </w:r>
      <w:r>
        <w:rPr>
          <w:rFonts w:hint="eastAsia"/>
        </w:rPr>
        <w:br/>
      </w:r>
      <w:r>
        <w:rPr>
          <w:rFonts w:hint="eastAsia"/>
        </w:rPr>
        <w:t>　　第一节 特立帕肽行业定义</w:t>
      </w:r>
      <w:r>
        <w:rPr>
          <w:rFonts w:hint="eastAsia"/>
        </w:rPr>
        <w:br/>
      </w:r>
      <w:r>
        <w:rPr>
          <w:rFonts w:hint="eastAsia"/>
        </w:rPr>
        <w:t>　　第二节 特立帕肽行业特点分析</w:t>
      </w:r>
      <w:r>
        <w:rPr>
          <w:rFonts w:hint="eastAsia"/>
        </w:rPr>
        <w:br/>
      </w:r>
      <w:r>
        <w:rPr>
          <w:rFonts w:hint="eastAsia"/>
        </w:rPr>
        <w:t>　　第三节 特立帕肽行业发展历程</w:t>
      </w:r>
      <w:r>
        <w:rPr>
          <w:rFonts w:hint="eastAsia"/>
        </w:rPr>
        <w:br/>
      </w:r>
      <w:r>
        <w:rPr>
          <w:rFonts w:hint="eastAsia"/>
        </w:rPr>
        <w:t>　　第四节 特立帕肽产业链分析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2023-2024年国外特立帕肽行业发展态势分析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国外特立帕肽行业总体情况</w:t>
      </w:r>
      <w:r>
        <w:rPr>
          <w:rFonts w:hint="eastAsia"/>
        </w:rPr>
        <w:br/>
      </w:r>
      <w:r>
        <w:rPr>
          <w:rFonts w:hint="eastAsia"/>
        </w:rPr>
        <w:t>　　第二节 特立帕肽行业重点国家、地区市场分析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国外特立帕肽行业发展前景预测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2023-2024年中国特立帕肽行业发展环境分析</w:t>
      </w:r>
      <w:r>
        <w:rPr>
          <w:rFonts w:hint="eastAsia"/>
        </w:rPr>
        <w:br/>
      </w:r>
      <w:r>
        <w:rPr>
          <w:rFonts w:hint="eastAsia"/>
        </w:rPr>
        <w:t>　　第一节 特立帕肽行业经济环境分析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特立帕肽行业政策环境分析</w:t>
      </w:r>
      <w:r>
        <w:rPr>
          <w:rFonts w:hint="eastAsia"/>
        </w:rPr>
        <w:br/>
      </w:r>
      <w:r>
        <w:rPr>
          <w:rFonts w:hint="eastAsia"/>
        </w:rPr>
        <w:t>　　　　一、特立帕肽行业相关政策</w:t>
      </w:r>
      <w:r>
        <w:rPr>
          <w:rFonts w:hint="eastAsia"/>
        </w:rPr>
        <w:br/>
      </w:r>
      <w:r>
        <w:rPr>
          <w:rFonts w:hint="eastAsia"/>
        </w:rPr>
        <w:t>　　　　二、特立帕肽行业相关标准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2023-2024年特立帕肽行业技术发展现状及趋势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当前我国特立帕肽技术发展现状</w:t>
      </w:r>
      <w:r>
        <w:rPr>
          <w:rFonts w:hint="eastAsia"/>
        </w:rPr>
        <w:br/>
      </w:r>
      <w:r>
        <w:rPr>
          <w:rFonts w:hint="eastAsia"/>
        </w:rPr>
        <w:t>　　第二节 中外特立帕肽技术差距及产生差距的主要原因分析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提高我国特立帕肽技术的对策</w:t>
      </w:r>
      <w:r>
        <w:rPr>
          <w:rFonts w:hint="eastAsia"/>
        </w:rPr>
        <w:br/>
      </w:r>
      <w:r>
        <w:rPr>
          <w:rFonts w:hint="eastAsia"/>
        </w:rPr>
        <w:t>　　第四节 我国特立帕肽研发、设计发展趋势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中国特立帕肽行业市场供需状况分析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中国特立帕肽行业市场规模情况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中国特立帕肽行业市场需求状况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一、2019-2024年特立帕肽行业市场需求情况</w:t>
      </w:r>
      <w:r>
        <w:rPr>
          <w:rFonts w:hint="eastAsia"/>
        </w:rPr>
        <w:br/>
      </w:r>
      <w:r>
        <w:rPr>
          <w:rFonts w:hint="eastAsia"/>
        </w:rPr>
        <w:t>　　　　二、特立帕肽行业市场需求特点分析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三、2024-2030年特立帕肽行业市场需求预测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中国特立帕肽行业市场供给状况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一、2019-2024年特立帕肽行业市场供给情况</w:t>
      </w:r>
      <w:r>
        <w:rPr>
          <w:rFonts w:hint="eastAsia"/>
        </w:rPr>
        <w:br/>
      </w:r>
      <w:r>
        <w:rPr>
          <w:rFonts w:hint="eastAsia"/>
        </w:rPr>
        <w:t>　　　　二、特立帕肽行业市场供给特点分析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三、2024-2030年特立帕肽行业市场供给预测</w:t>
      </w:r>
      <w:r>
        <w:rPr>
          <w:rFonts w:hint="eastAsia"/>
        </w:rPr>
        <w:br/>
      </w:r>
      <w:r>
        <w:rPr>
          <w:rFonts w:hint="eastAsia"/>
        </w:rPr>
        <w:t>　　第四节 特立帕肽行业市场供需平衡状况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中国特立帕肽行业进出口情况分析</w:t>
      </w:r>
      <w:r>
        <w:rPr>
          <w:rFonts w:hint="eastAsia"/>
        </w:rPr>
        <w:br/>
      </w:r>
      <w:r>
        <w:rPr>
          <w:rFonts w:hint="eastAsia"/>
        </w:rPr>
        <w:t>　　第一节 特立帕肽行业出口情况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一、2019-2024年特立帕肽行业出口情况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三、2024-2030年特立帕肽行业出口情况预测</w:t>
      </w:r>
      <w:r>
        <w:rPr>
          <w:rFonts w:hint="eastAsia"/>
        </w:rPr>
        <w:br/>
      </w:r>
      <w:r>
        <w:rPr>
          <w:rFonts w:hint="eastAsia"/>
        </w:rPr>
        <w:t>　　第二节 特立帕肽行业进口情况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一、2019-2024年特立帕肽行业进口情况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三、2024-2030年特立帕肽行业进口情况预测</w:t>
      </w:r>
      <w:r>
        <w:rPr>
          <w:rFonts w:hint="eastAsia"/>
        </w:rPr>
        <w:br/>
      </w:r>
      <w:r>
        <w:rPr>
          <w:rFonts w:hint="eastAsia"/>
        </w:rPr>
        <w:t>　　第三节 特立帕肽行业进出口面临的挑战及对策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中国特立帕肽行业产品价格监测</w:t>
      </w:r>
      <w:r>
        <w:rPr>
          <w:rFonts w:hint="eastAsia"/>
        </w:rPr>
        <w:br/>
      </w:r>
      <w:r>
        <w:rPr>
          <w:rFonts w:hint="eastAsia"/>
        </w:rPr>
        <w:t>　　　　一、特立帕肽市场价格特征</w:t>
      </w:r>
      <w:r>
        <w:rPr>
          <w:rFonts w:hint="eastAsia"/>
        </w:rPr>
        <w:br/>
      </w:r>
      <w:r>
        <w:rPr>
          <w:rFonts w:hint="eastAsia"/>
        </w:rPr>
        <w:t>　　　　二、当前特立帕肽市场价格评述</w:t>
      </w:r>
      <w:r>
        <w:rPr>
          <w:rFonts w:hint="eastAsia"/>
        </w:rPr>
        <w:br/>
      </w:r>
      <w:r>
        <w:rPr>
          <w:rFonts w:hint="eastAsia"/>
        </w:rPr>
        <w:t>　　　　三、影响特立帕肽市场价格因素分析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四、未来特立帕肽市场价格走势预测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中国特立帕肽行业重点区域市场分析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特立帕肽行业区域市场分布情况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2023-2024年特立帕肽行业细分市场调研分析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特立帕肽细分产品（一）市场调研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特立帕肽细分产品（二）市场调研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特立帕肽行业上、下游市场分析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特立帕肽行业上游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特立帕肽行业下游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特立帕肽行业重点企业发展调研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特立帕肽重点企业（一）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特立帕肽重点企业（二）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特立帕肽重点企业（三）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特立帕肽重点企业（四）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特立帕肽重点企业（五）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特立帕肽重点企业（六）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特立帕肽行业风险及对策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2024-2030年特立帕肽行业发展环境分析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2024-2030年特立帕肽行业投资特性分析</w:t>
      </w:r>
      <w:r>
        <w:rPr>
          <w:rFonts w:hint="eastAsia"/>
        </w:rPr>
        <w:br/>
      </w:r>
      <w:r>
        <w:rPr>
          <w:rFonts w:hint="eastAsia"/>
        </w:rPr>
        <w:t>　　　　一、特立帕肽行业进入壁垒</w:t>
      </w:r>
      <w:r>
        <w:rPr>
          <w:rFonts w:hint="eastAsia"/>
        </w:rPr>
        <w:br/>
      </w:r>
      <w:r>
        <w:rPr>
          <w:rFonts w:hint="eastAsia"/>
        </w:rPr>
        <w:t>　　　　二、特立帕肽行业盈利模式</w:t>
      </w:r>
      <w:r>
        <w:rPr>
          <w:rFonts w:hint="eastAsia"/>
        </w:rPr>
        <w:br/>
      </w:r>
      <w:r>
        <w:rPr>
          <w:rFonts w:hint="eastAsia"/>
        </w:rPr>
        <w:t>　　　　三、特立帕肽行业盈利因素</w:t>
      </w:r>
      <w:r>
        <w:rPr>
          <w:rFonts w:hint="eastAsia"/>
        </w:rPr>
        <w:br/>
      </w:r>
      <w:r>
        <w:rPr>
          <w:rFonts w:hint="eastAsia"/>
        </w:rPr>
        <w:t>　　第三节 特立帕肽行业“波特五力模型”分析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2024-2030年特立帕肽行业风险及对策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特立帕肽企业竞争策略分析</w:t>
      </w:r>
      <w:r>
        <w:rPr>
          <w:rFonts w:hint="eastAsia"/>
        </w:rPr>
        <w:br/>
      </w:r>
      <w:r>
        <w:rPr>
          <w:rFonts w:hint="eastAsia"/>
        </w:rPr>
        <w:t>　　第一节 特立帕肽市场竞争策略分析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一、2024-2030年中国特立帕肽市场增长潜力分析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二、2024-2030年中国特立帕肽主要潜力品种分析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三、现有特立帕肽产品竞争策略分析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四、潜力特立帕肽品种竞争策略选择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2024-2030年中国特立帕肽企业竞争策略分析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一、2024-2030年我国特立帕肽市场竞争趋势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二、2024-2030年特立帕肽行业竞争格局展望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三、2024-2030年特立帕肽行业竞争策略分析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四、2024-2030年特立帕肽企业竞争策略分析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2024-2030年中国特立帕肽行业发展趋势分析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一、2024-2030年特立帕肽技术发展趋势分析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二、2024-2030年特立帕肽产品发展趋势分析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三、2024-2030年特立帕肽行业竞争格局展望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2024-2030年中国特立帕肽市场趋势分析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一、2024-2030年特立帕肽发展趋势预测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二、2024-2030年特立帕肽市场前景分析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三、2024-2030年特立帕肽产业政策趋向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2024-2030年特立帕肽行业投资价值评估分析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特立帕肽行业发展建议分析</w:t>
      </w:r>
      <w:r>
        <w:rPr>
          <w:rFonts w:hint="eastAsia"/>
        </w:rPr>
        <w:br/>
      </w:r>
      <w:r>
        <w:rPr>
          <w:rFonts w:hint="eastAsia"/>
        </w:rPr>
        <w:t>　　第一节 特立帕肽行业研究结论及建议</w:t>
      </w:r>
      <w:r>
        <w:rPr>
          <w:rFonts w:hint="eastAsia"/>
        </w:rPr>
        <w:br/>
      </w:r>
      <w:r>
        <w:rPr>
          <w:rFonts w:hint="eastAsia"/>
        </w:rPr>
        <w:t>　　第二节 特立帕肽细分行业研究结论及建议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[-中智-林]特立帕肽行业竞争策略总结及建议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特立帕肽行业历程</w:t>
      </w:r>
      <w:r>
        <w:rPr>
          <w:rFonts w:hint="eastAsia"/>
        </w:rPr>
        <w:br/>
      </w:r>
      <w:r>
        <w:rPr>
          <w:rFonts w:hint="eastAsia"/>
        </w:rPr>
        <w:t>　　图表 特立帕肽行业生命周期</w:t>
      </w:r>
      <w:r>
        <w:rPr>
          <w:rFonts w:hint="eastAsia"/>
        </w:rPr>
        <w:br/>
      </w:r>
      <w:r>
        <w:rPr>
          <w:rFonts w:hint="eastAsia"/>
        </w:rPr>
        <w:t>　　图表 特立帕肽行业产业链分析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2019-2024年中国特立帕肽行业市场规模及增长情况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2019-2024年特立帕肽行业市场容量分析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2019-2024年中国特立帕肽行业产能统计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2019-2024年中国特立帕肽行业产量及增长趋势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2019-2024年中国特立帕肽市场需求量及增速统计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2024年中国特立帕肽行业需求领域分布格局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2019-2024年中国特立帕肽行业销售收入分析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2019-2024年中国特立帕肽行业盈利情况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2019-2024年中国特立帕肽行业利润总额统计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2019-2024年中国特立帕肽进口数量分析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2019-2024年中国特立帕肽进口金额分析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2019-2024年中国特立帕肽出口数量分析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2019-2024年中国特立帕肽出口金额分析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2024年中国特立帕肽进口国家及地区分析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2024年中国特立帕肽出口国家及地区分析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2019-2024年中国特立帕肽行业企业数量情况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2019-2024年中国特立帕肽行业企业平均规模情况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**地区特立帕肽市场规模及增长情况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**地区特立帕肽行业市场需求情况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**地区特立帕肽市场规模及增长情况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**地区特立帕肽行业市场需求情况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**地区特立帕肽市场规模及增长情况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**地区特立帕肽行业市场需求情况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**地区特立帕肽市场规模及增长情况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**地区特立帕肽行业市场需求情况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特立帕肽重点企业（一）基本信息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特立帕肽重点企业（一）经营情况分析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特立帕肽重点企业（一）主要经济指标情况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特立帕肽重点企业（一）盈利能力情况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特立帕肽重点企业（二）经营情况分析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特立帕肽重点企业（二）主要经济指标情况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特立帕肽重点企业（二）盈利能力情况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特立帕肽重点企业（三）经营情况分析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特立帕肽重点企业（三）主要经济指标情况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特立帕肽重点企业（三）盈利能力情况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特立帕肽重点企业（三）成长能力情况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2024-2030年中国特立帕肽行业产能预测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2024-2030年中国特立帕肽行业产量预测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2024-2030年中国特立帕肽市场需求量预测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2024-2030年中国特立帕肽行业供需平衡预测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2024-2030年中国特立帕肽市场容量预测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2024-2030年中国特立帕肽市场规模预测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2024-2030年中国特立帕肽市场前景分析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2024-2030年中国特立帕肽发展趋势预测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7aae1585e47b4" w:history="1">
        <w:r>
          <w:rPr>
            <w:rStyle w:val="Hyperlink"/>
          </w:rPr>
          <w:t>中国特立帕肽行业研究分析与发展趋势报告（2024-2030年）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7aae1585e47b4" w:history="1">
        <w:r>
          <w:rPr>
            <w:rStyle w:val="Hyperlink"/>
          </w:rPr>
          <w:t>https://www.20087.com/8/82/TeLiPaTaiHangYeQuShi.html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144a239b1426b" w:history="1">
      <w:r>
        <w:rPr>
          <w:rStyle w:val="Hyperlink"/>
        </w:rPr>
        <w:t>中国特立帕肽行业研究分析与发展趋势报告（2024-2030年）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eLiPaTaiHangYeQuShi.html" TargetMode="External" Id="R7707aae1585e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eLiPaTaiHangYeQuShi.html" TargetMode="External" Id="Raa1144a239b1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2023-12-17T00:55:00Z</dcterms:created>
  <dcterms:modified xsi:type="dcterms:W3CDTF">2023-12-17T01:55:00Z</dcterms:modified>
  <dc:subject>中国特立帕肽行业研究分析与发展趋势报告（2024-2030年）</dc:subject>
  <dc:title>中国特立帕肽行业研究分析与发展趋势报告（2024-2030年）</dc:title>
  <cp:keywords>中国特立帕肽行业研究分析与发展趋势报告（2024-2030年）</cp:keywords>
  <dc:description>中国特立帕肽行业研究分析与发展趋势报告（2024-2030年）</dc:description>
</cp:coreProperties>
</file>