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409ce9aa402e" w:history="1">
              <w:r>
                <w:rPr>
                  <w:rStyle w:val="Hyperlink"/>
                </w:rPr>
                <w:t>2026-2032年中国生物医学气体分析仪市场现状及前景趋势分析报告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409ce9aa402e" w:history="1">
              <w:r>
                <w:rPr>
                  <w:rStyle w:val="Hyperlink"/>
                </w:rPr>
                <w:t>2026-2032年中国生物医学气体分析仪市场现状及前景趋势分析报告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d409ce9aa402e" w:history="1">
                <w:r>
                  <w:rPr>
                    <w:rStyle w:val="Hyperlink"/>
                  </w:rPr>
                  <w:t>https://www.20087.com/8/22/ShengWuYiXueQiTiFenXiYiShiChangQianJingYuCe.html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气体分析仪是临床呼吸监测与代谢评估的关键设备，主要用于麻醉监护、重症监护及肺功能测试，可实时测定氧气、二氧化碳、一氧化二氮及吸入麻醉气体的浓度与流量。主流产品采用红外吸收、顺磁或电化学传感技术，强调快速响应（&lt;100ms）、高精度（±1%读数）及符合IEC 60601医疗安全标准。在围术期安全与个体化通气策略推动下，用户对多气体同步分析、低死腔设计及与电子病历系统集成能力需求上升。然而，传感器易受水汽冷凝干扰，需频繁校准；同时，便携式设备在电池续航与测量稳定性之间难以兼顾。</w:t>
      </w:r>
      <w:r>
        <w:rPr>
          <w:rFonts w:hint="eastAsia"/>
        </w:rPr>
        <w:br/>
      </w:r>
      <w:r>
        <w:rPr>
          <w:rFonts w:hint="eastAsia"/>
        </w:rPr>
        <w:t>　　未来，生物医学气体分析仪将向微型化、无创代谢评估与AI辅助诊断方向突破。一方面，MEMS光谱芯片与微流控通道将显著缩小体积，适配可穿戴或家庭监测场景；另一方面，结合呼出气挥发性有机物（VOCs）分析，设备将拓展至早期疾病筛查（如糖尿病酮症、肺癌标志物）。在智能化层面，机器学习模型将基于呼吸模式预测脱机失败或病情恶化风险。此外，一次性传感模块将降低交叉感染风险。长远看，生物医学气体分析仪将从监护附件升级为呼吸健康数字哨兵，支撑精准医疗向预防性、连续性、居家化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d409ce9aa402e" w:history="1">
        <w:r>
          <w:rPr>
            <w:rStyle w:val="Hyperlink"/>
          </w:rPr>
          <w:t>2026-2032年中国生物医学气体分析仪市场现状及前景趋势分析报告</w:t>
        </w:r>
      </w:hyperlink>
      <w:r>
        <w:rPr>
          <w:rFonts w:hint="eastAsia"/>
        </w:rPr>
        <w:t>》系统梳理了生物医学气体分析仪行业的产业链结构，详细分析了生物医学气体分析仪市场规模与需求状况，并对市场价格、行业现状及未来前景进行了客观评估。报告结合生物医学气体分析仪技术现状与发展方向，对行业趋势作出科学预测，同时聚焦生物医学气体分析仪重点企业，解析竞争格局、市场集中度及品牌影响力。通过对生物医学气体分析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生物医学气体分析仪市场概述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按照不同产品类型，生物医学气体分析仪主要可以分为如下几个类别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中国不同产品类型生物医学气体分析仪增长趋势2021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手持类型</w:t>
      </w:r>
      <w:r>
        <w:rPr>
          <w:rFonts w:hint="eastAsia"/>
        </w:rPr>
        <w:br/>
      </w:r>
      <w:r>
        <w:rPr>
          <w:rFonts w:hint="eastAsia"/>
        </w:rPr>
        <w:t>　　　　1.2.3 台式类型</w:t>
      </w:r>
      <w:r>
        <w:rPr>
          <w:rFonts w:hint="eastAsia"/>
        </w:rPr>
        <w:br/>
      </w:r>
      <w:r>
        <w:rPr>
          <w:rFonts w:hint="eastAsia"/>
        </w:rPr>
        <w:t>　　1.3 从不同应用，生物医学气体分析仪主要包括如下几个方面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中国不同应用生物医学气体分析仪增长趋势2021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呼吸机</w:t>
      </w:r>
      <w:r>
        <w:rPr>
          <w:rFonts w:hint="eastAsia"/>
        </w:rPr>
        <w:br/>
      </w:r>
      <w:r>
        <w:rPr>
          <w:rFonts w:hint="eastAsia"/>
        </w:rPr>
        <w:t>　　　　1.3.3 麻醉系统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中国生物医学气体分析仪发展现状及未来趋势（2021-2032）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中国市场生物医学气体分析仪收入及增长率（2021-2032）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中国市场生物医学气体分析仪销量及增长率（2021-2032）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中国市场主要生物医学气体分析仪厂商分析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中国市场主要厂商生物医学气体分析仪销量及市场占有率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中国市场主要厂商生物医学气体分析仪销量（2021-2026）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中国市场主要厂商生物医学气体分析仪销量市场份额（2021-2026）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中国市场主要厂商生物医学气体分析仪收入及市场占有率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中国市场主要厂商生物医学气体分析仪收入（2021-2026）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中国市场主要厂商生物医学气体分析仪收入市场份额（2021-2026）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2025年中国市场主要厂商生物医学气体分析仪收入排名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中国市场主要厂商生物医学气体分析仪价格（2021-2026）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中国市场主要厂商生物医学气体分析仪总部及产地分布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中国市场主要厂商成立时间及生物医学气体分析仪商业化日期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中国市场主要厂商生物医学气体分析仪产品类型及应用</w:t>
      </w:r>
      <w:r>
        <w:rPr>
          <w:rFonts w:hint="eastAsia"/>
        </w:rPr>
        <w:br/>
      </w:r>
      <w:r>
        <w:rPr>
          <w:rFonts w:hint="eastAsia"/>
        </w:rPr>
        <w:t>　　2.7 生物医学气体分析仪行业集中度、竞争程度分析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生物医学气体分析仪行业集中度分析：2025年中国Top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中国市场生物医学气体分析仪第一梯队、第二梯队和第三梯队厂商（品牌）及2025年市场份额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重点企业（1）在中国市场生物医学气体分析仪销量、收入、价格及毛利率（2021-2026）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重点企业（2）在中国市场生物医学气体分析仪销量、收入、价格及毛利率（2021-2026）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重点企业（3）在中国市场生物医学气体分析仪销量、收入、价格及毛利率（2021-2026）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重点企业（4）在中国市场生物医学气体分析仪销量、收入、价格及毛利率（2021-2026）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重点企业（5）在中国市场生物医学气体分析仪销量、收入、价格及毛利率（2021-2026）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不同产品类型生物医学气体分析仪分析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中国市场不同产品类型生物医学气体分析仪销量（2021-2032）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中国市场不同产品类型生物医学气体分析仪销量及市场份额（2021-2026）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中国市场不同产品类型生物医学气体分析仪销量预测（2027-2032）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中国市场不同产品类型生物医学气体分析仪规模（2021-2032）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中国市场不同产品类型生物医学气体分析仪规模及市场份额（2021-2026）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中国市场不同产品类型生物医学气体分析仪规模预测（2027-2032）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中国市场不同产品类型生物医学气体分析仪价格走势（2021-2032）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不同应用生物医学气体分析仪分析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中国市场不同应用生物医学气体分析仪销量（2021-2032）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中国市场不同应用生物医学气体分析仪销量及市场份额（2021-2026）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中国市场不同应用生物医学气体分析仪销量预测（2027-2032）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中国市场不同应用生物医学气体分析仪规模（2021-2032）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中国市场不同应用生物医学气体分析仪规模及市场份额（2021-2026）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中国市场不同应用生物医学气体分析仪规模预测（2027-2032）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中国市场不同应用生物医学气体分析仪价格走势（2021-2032）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生物医学气体分析仪行业发展分析---发展趋势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生物医学气体分析仪行业发展分析---厂商壁垒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生物医学气体分析仪行业发展分析---驱动因素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生物医学气体分析仪行业发展分析---制约因素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生物医学气体分析仪中国企业SWOT分析</w:t>
      </w:r>
      <w:r>
        <w:rPr>
          <w:rFonts w:hint="eastAsia"/>
        </w:rPr>
        <w:br/>
      </w:r>
      <w:r>
        <w:rPr>
          <w:rFonts w:hint="eastAsia"/>
        </w:rPr>
        <w:t>　　6.6 生物医学气体分析仪行业发展分析---行业政策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生物医学气体分析仪行业产业链简介</w:t>
      </w:r>
      <w:r>
        <w:rPr>
          <w:rFonts w:hint="eastAsia"/>
        </w:rPr>
        <w:br/>
      </w:r>
      <w:r>
        <w:rPr>
          <w:rFonts w:hint="eastAsia"/>
        </w:rPr>
        <w:t>　　7.2 生物医学气体分析仪产业链分析-上游</w:t>
      </w:r>
      <w:r>
        <w:rPr>
          <w:rFonts w:hint="eastAsia"/>
        </w:rPr>
        <w:br/>
      </w:r>
      <w:r>
        <w:rPr>
          <w:rFonts w:hint="eastAsia"/>
        </w:rPr>
        <w:t>　　7.3 生物医学气体分析仪产业链分析-中游</w:t>
      </w:r>
      <w:r>
        <w:rPr>
          <w:rFonts w:hint="eastAsia"/>
        </w:rPr>
        <w:br/>
      </w:r>
      <w:r>
        <w:rPr>
          <w:rFonts w:hint="eastAsia"/>
        </w:rPr>
        <w:t>　　7.4 生物医学气体分析仪产业链分析-下游</w:t>
      </w:r>
      <w:r>
        <w:rPr>
          <w:rFonts w:hint="eastAsia"/>
        </w:rPr>
        <w:br/>
      </w:r>
      <w:r>
        <w:rPr>
          <w:rFonts w:hint="eastAsia"/>
        </w:rPr>
        <w:t>　　7.5 生物医学气体分析仪行业采购模式</w:t>
      </w:r>
      <w:r>
        <w:rPr>
          <w:rFonts w:hint="eastAsia"/>
        </w:rPr>
        <w:br/>
      </w:r>
      <w:r>
        <w:rPr>
          <w:rFonts w:hint="eastAsia"/>
        </w:rPr>
        <w:t>　　7.6 生物医学气体分析仪行业生产模式</w:t>
      </w:r>
      <w:r>
        <w:rPr>
          <w:rFonts w:hint="eastAsia"/>
        </w:rPr>
        <w:br/>
      </w:r>
      <w:r>
        <w:rPr>
          <w:rFonts w:hint="eastAsia"/>
        </w:rPr>
        <w:t>　　7.7 生物医学气体分析仪行业销售模式及销售渠道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中国本土生物医学气体分析仪产能、产量分析</w:t>
      </w:r>
      <w:r>
        <w:rPr>
          <w:rFonts w:hint="eastAsia"/>
        </w:rPr>
        <w:br/>
      </w:r>
      <w:r>
        <w:rPr>
          <w:rFonts w:hint="eastAsia"/>
        </w:rPr>
        <w:t>　　8.1 中国生物医学气体分析仪供需现状及预测（2021-2032）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中国生物医学气体分析仪产能、产量、产能利用率及发展趋势（2021-2032）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中国生物医学气体分析仪产量、市场需求量及发展趋势（2021-2032）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中国生物医学气体分析仪进出口分析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中国市场生物医学气体分析仪主要进口来源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中国市场生物医学气体分析仪主要出口目的地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不同产品类型生物医学气体分析仪市场规模2021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不同应用生物医学气体分析仪市场规模2021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中国市场主要厂商生物医学气体分析仪销量（2021-2026）&amp;（千件）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中国市场主要厂商生物医学气体分析仪销量市场份额（2021-2026）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中国市场主要厂商生物医学气体分析仪收入（2021-2026）&amp;（万元）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中国市场主要厂商生物医学气体分析仪收入份额（2021-2026）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2025年中国主要生产商生物医学气体分析仪收入排名（万元）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中国市场主要厂商生物医学气体分析仪价格（2021-2026）&amp;（元/件）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中国市场主要厂商生物医学气体分析仪总部及产地分布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中国市场主要厂商成立时间及生物医学气体分析仪商业化日期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中国市场主要厂商生物医学气体分析仪产品类型及应用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2025年中国市场生物医学气体分析仪主要厂商市场地位（第一梯队、第二梯队和第三梯队）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生物医学气体分析仪市场投资、并购等现状分析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生物医学气体分析仪销量（千件）、收入（万元）、价格（元/件）及毛利率（2021-2026）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生物医学气体分析仪销量（千件）、收入（万元）、价格（元/件）及毛利率（2021-2026）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生物医学气体分析仪销量（千件）、收入（万元）、价格（元/件）及毛利率（2021-2026）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生物医学气体分析仪销量（千件）、收入（万元）、价格（元/件）及毛利率（2021-2026）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生物医学气体分析仪生产基地、总部、竞争对手及市场地位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生物医学气体分析仪产品规格、参数及市场应用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生物医学气体分析仪销量（千件）、收入（万元）、价格（元/件）及毛利率（2021-2026）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中国市场不同产品类型生物医学气体分析仪销量（2021-2026）&amp;（千件）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中国市场不同产品类型生物医学气体分析仪销量市场份额（2021-2026）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中国市场不同产品类型生物医学气体分析仪销量预测（2027-2032）&amp;（千件）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中国市场不同产品类型生物医学气体分析仪销量市场份额预测（2027-2032）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中国市场不同产品类型生物医学气体分析仪规模（2021-2026）&amp;（万元）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中国市场不同产品类型生物医学气体分析仪规模市场份额（2021-2026）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中国市场不同产品类型生物医学气体分析仪规模预测（2027-2032）&amp;（万元）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中国市场不同产品类型生物医学气体分析仪规模市场份额预测（2027-2032）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中国市场不同应用生物医学气体分析仪销量（2021-2026）&amp;（千件）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中国市场不同应用生物医学气体分析仪销量市场份额（2021-2026）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中国市场不同应用生物医学气体分析仪销量预测（2027-2032）&amp;（千件）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中国市场不同应用生物医学气体分析仪销量市场份额预测（2027-2032）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中国市场不同应用生物医学气体分析仪规模（2021-2026）&amp;（万元）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中国市场不同应用生物医学气体分析仪规模市场份额（2021-2026）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中国市场不同应用生物医学气体分析仪规模预测（2027-2032）&amp;（万元）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中国市场不同应用生物医学气体分析仪规模市场份额预测（2027-2032）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生物医学气体分析仪行业发展分析---发展趋势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生物医学气体分析仪行业发展分析---厂商壁垒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生物医学气体分析仪行业发展分析---驱动因素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生物医学气体分析仪行业发展分析---制约因素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生物医学气体分析仪行业相关重点政策一览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60： 生物医学气体分析仪行业供应链分析</w:t>
      </w:r>
      <w:r>
        <w:rPr>
          <w:rFonts w:hint="eastAsia"/>
        </w:rPr>
        <w:br/>
      </w:r>
      <w:r>
        <w:rPr>
          <w:rFonts w:hint="eastAsia"/>
        </w:rPr>
        <w:t>　　表 61： 生物医学气体分析仪上游原料供应商</w:t>
      </w:r>
      <w:r>
        <w:rPr>
          <w:rFonts w:hint="eastAsia"/>
        </w:rPr>
        <w:br/>
      </w:r>
      <w:r>
        <w:rPr>
          <w:rFonts w:hint="eastAsia"/>
        </w:rPr>
        <w:t>　　表 62： 生物医学气体分析仪行业主要下游客户</w:t>
      </w:r>
      <w:r>
        <w:rPr>
          <w:rFonts w:hint="eastAsia"/>
        </w:rPr>
        <w:br/>
      </w:r>
      <w:r>
        <w:rPr>
          <w:rFonts w:hint="eastAsia"/>
        </w:rPr>
        <w:t>　　表 63： 生物医学气体分析仪典型经销商</w:t>
      </w:r>
      <w:r>
        <w:rPr>
          <w:rFonts w:hint="eastAsia"/>
        </w:rPr>
        <w:br/>
      </w:r>
      <w:r>
        <w:rPr>
          <w:rFonts w:hint="eastAsia"/>
        </w:rPr>
        <w:t>　　表 64： 中国生物医学气体分析仪产量、销量、进口量及出口量（2021-2026）&amp;（千件）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中国生物医学气体分析仪产量、销量、进口量及出口量预测（2027-2032）&amp;（千件）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中国市场生物医学气体分析仪主要进口来源</w:t>
      </w:r>
      <w:r>
        <w:rPr>
          <w:rFonts w:hint="eastAsia"/>
        </w:rPr>
        <w:br/>
      </w:r>
      <w:r>
        <w:rPr>
          <w:rFonts w:hint="eastAsia"/>
        </w:rPr>
        <w:t>　　表 67： 中国市场生物医学气体分析仪主要出口目的地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生物医学气体分析仪产品图片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中国不同产品类型生物医学气体分析仪市场规模市场份额2025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手持类型产品图片</w:t>
      </w:r>
      <w:r>
        <w:rPr>
          <w:rFonts w:hint="eastAsia"/>
        </w:rPr>
        <w:br/>
      </w:r>
      <w:r>
        <w:rPr>
          <w:rFonts w:hint="eastAsia"/>
        </w:rPr>
        <w:t>　　图 4： 台式类型产品图片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中国不同应用生物医学气体分析仪市场份额2025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呼吸机</w:t>
      </w:r>
      <w:r>
        <w:rPr>
          <w:rFonts w:hint="eastAsia"/>
        </w:rPr>
        <w:br/>
      </w:r>
      <w:r>
        <w:rPr>
          <w:rFonts w:hint="eastAsia"/>
        </w:rPr>
        <w:t>　　图 7： 麻醉系统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中国市场生物医学气体分析仪市场规模，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中国市场生物医学气体分析仪收入及增长率（2021-2032）&amp;（万元）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中国市场生物医学气体分析仪销量及增长率（2021-2032）&amp;（千件）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2025年中国市场主要厂商生物医学气体分析仪销量市场份额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2025年中国市场主要厂商生物医学气体分析仪收入市场份额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2025年中国市场前五大厂商生物医学气体分析仪市场份额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2025年中国市场生物医学气体分析仪第一梯队、第二梯队和第三梯队厂商（品牌）及市场份额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中国市场不同产品类型生物医学气体分析仪价格走势（2021-2032）&amp;（元/件）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中国市场不同应用生物医学气体分析仪价格走势（2021-2032）&amp;（元/件）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生物医学气体分析仪中国企业SWOT分析</w:t>
      </w:r>
      <w:r>
        <w:rPr>
          <w:rFonts w:hint="eastAsia"/>
        </w:rPr>
        <w:br/>
      </w:r>
      <w:r>
        <w:rPr>
          <w:rFonts w:hint="eastAsia"/>
        </w:rPr>
        <w:t>　　图 19： 生物医学气体分析仪产业链</w:t>
      </w:r>
      <w:r>
        <w:rPr>
          <w:rFonts w:hint="eastAsia"/>
        </w:rPr>
        <w:br/>
      </w:r>
      <w:r>
        <w:rPr>
          <w:rFonts w:hint="eastAsia"/>
        </w:rPr>
        <w:t>　　图 20： 生物医学气体分析仪行业采购模式分析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生物医学气体分析仪行业生产模式分析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生物医学气体分析仪行业销售模式分析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中国生物医学气体分析仪产能、产量、产能利用率及发展趋势（2021-2032）&amp;（千件）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中国生物医学气体分析仪产量、市场需求量及发展趋势（2021-2032）&amp;（千件）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409ce9aa402e" w:history="1">
        <w:r>
          <w:rPr>
            <w:rStyle w:val="Hyperlink"/>
          </w:rPr>
          <w:t>2026-2032年中国生物医学气体分析仪市场现状及前景趋势分析报告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d409ce9aa402e" w:history="1">
        <w:r>
          <w:rPr>
            <w:rStyle w:val="Hyperlink"/>
          </w:rPr>
          <w:t>https://www.20087.com/8/22/ShengWuYiXueQiTiFenXiYiShiChangQianJingYuCe.html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d7f14de794f5b" w:history="1">
      <w:r>
        <w:rPr>
          <w:rStyle w:val="Hyperlink"/>
        </w:rPr>
        <w:t>2026-2032年中国生物医学气体分析仪市场现状及前景趋势分析报告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engWuYiXueQiTiFenXiYiShiChangQianJingYuCe.html" TargetMode="External" Id="R7d6d409ce9aa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engWuYiXueQiTiFenXiYiShiChangQianJingYuCe.html" TargetMode="External" Id="Rbd0d7f14de79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2026-01-05T05:10:02Z</dcterms:created>
  <dcterms:modified xsi:type="dcterms:W3CDTF">2026-01-05T06:10:02Z</dcterms:modified>
  <dc:subject>2026-2032年中国生物医学气体分析仪市场现状及前景趋势分析报告</dc:subject>
  <dc:title>2026-2032年中国生物医学气体分析仪市场现状及前景趋势分析报告</dc:title>
  <cp:keywords>2026-2032年中国生物医学气体分析仪市场现状及前景趋势分析报告</cp:keywords>
  <dc:description>2026-2032年中国生物医学气体分析仪市场现状及前景趋势分析报告</dc:description>
</cp:coreProperties>
</file>