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96856d25a48b0" w:history="1">
              <w:r>
                <w:rPr>
                  <w:rStyle w:val="Hyperlink"/>
                </w:rPr>
                <w:t>2025年中国骨伤科用药现状调研及发展趋势走势分析报告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96856d25a48b0" w:history="1">
              <w:r>
                <w:rPr>
                  <w:rStyle w:val="Hyperlink"/>
                </w:rPr>
                <w:t>2025年中国骨伤科用药现状调研及发展趋势走势分析报告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96856d25a48b0" w:history="1">
                <w:r>
                  <w:rPr>
                    <w:rStyle w:val="Hyperlink"/>
                  </w:rPr>
                  <w:t>https://www.20087.com/8/82/GuShangKeYongYaoShiChangXianZhua.html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伤科用药涵盖了骨折修复、关节炎治疗、骨质疏松症防治等多个方面，包括止痛药、消炎药、骨代谢调节剂等。近年来，随着全球老龄化进程的加快，骨科疾病发病率上升，推动了骨伤科用药市场的发展。同时，创新药物的研发，如生物类似物、靶向治疗药物，为患者提供了更多治疗选择，提高了治疗效果和生活质量。</w:t>
      </w:r>
      <w:r>
        <w:rPr>
          <w:rFonts w:hint="eastAsia"/>
        </w:rPr>
        <w:br/>
      </w:r>
      <w:r>
        <w:rPr>
          <w:rFonts w:hint="eastAsia"/>
        </w:rPr>
        <w:t>　　未来，骨伤科用药将更加注重个性化和精准医疗。一方面，基因组学和蛋白质组学的进步，将促进针对个体遗传特征的骨科药物开发，实现更有效的疾病预防和治疗。另一方面，再生医学和组织工程技术的结合，将推动骨骼和软组织修复材料的发展，如骨髓间充质干细胞治疗、生物活性支架，为骨科损伤的修复提供新的解决方案。此外，数字健康技术，如远程监测和智能康复设备，将与骨伤科用药结合，提升患者康复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96856d25a48b0" w:history="1">
        <w:r>
          <w:rPr>
            <w:rStyle w:val="Hyperlink"/>
          </w:rPr>
          <w:t>2025年中国骨伤科用药现状调研及发展趋势走势分析报告</w:t>
        </w:r>
      </w:hyperlink>
      <w:r>
        <w:rPr>
          <w:rFonts w:hint="eastAsia"/>
        </w:rPr>
        <w:t>》全面梳理了骨伤科用药产业链，结合市场需求和市场规模等数据，深入剖析骨伤科用药行业现状。报告详细探讨了骨伤科用药市场竞争格局，重点关注重点企业及其品牌影响力，并分析了骨伤科用药价格机制和细分市场特征。通过对骨伤科用药技术现状及未来方向的评估，报告展望了骨伤科用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骨伤科用药概述</w:t>
      </w:r>
      <w:r>
        <w:rPr>
          <w:rFonts w:hint="eastAsia"/>
        </w:rPr>
        <w:br/>
      </w:r>
      <w:r>
        <w:rPr>
          <w:rFonts w:hint="eastAsia"/>
        </w:rPr>
        <w:t>　　第一节 骨伤科用药定义</w:t>
      </w:r>
      <w:r>
        <w:rPr>
          <w:rFonts w:hint="eastAsia"/>
        </w:rPr>
        <w:br/>
      </w:r>
      <w:r>
        <w:rPr>
          <w:rFonts w:hint="eastAsia"/>
        </w:rPr>
        <w:t>　　第二节 骨伤科用药行业发展历程</w:t>
      </w:r>
      <w:r>
        <w:rPr>
          <w:rFonts w:hint="eastAsia"/>
        </w:rPr>
        <w:br/>
      </w:r>
      <w:r>
        <w:rPr>
          <w:rFonts w:hint="eastAsia"/>
        </w:rPr>
        <w:t>　　第三节 骨伤科用药分类情况</w:t>
      </w:r>
      <w:r>
        <w:rPr>
          <w:rFonts w:hint="eastAsia"/>
        </w:rPr>
        <w:br/>
      </w:r>
      <w:r>
        <w:rPr>
          <w:rFonts w:hint="eastAsia"/>
        </w:rPr>
        <w:t>　　第四节 骨伤科用药产业链分析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二、骨伤科用药产业链模型分析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2024-2025年中国骨伤科用药产业运行环境分析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一、环保、GMP新规酝酿成本压力考验药企</w:t>
      </w:r>
      <w:r>
        <w:rPr>
          <w:rFonts w:hint="eastAsia"/>
        </w:rPr>
        <w:br/>
      </w:r>
      <w:r>
        <w:rPr>
          <w:rFonts w:hint="eastAsia"/>
        </w:rPr>
        <w:t>　　　　二、《中医药创新发展规划纲要》发布实施</w:t>
      </w:r>
      <w:r>
        <w:rPr>
          <w:rFonts w:hint="eastAsia"/>
        </w:rPr>
        <w:br/>
      </w:r>
      <w:r>
        <w:rPr>
          <w:rFonts w:hint="eastAsia"/>
        </w:rPr>
        <w:t>　　　　三、国家将重点整治虚假药品广告</w:t>
      </w:r>
      <w:r>
        <w:rPr>
          <w:rFonts w:hint="eastAsia"/>
        </w:rPr>
        <w:br/>
      </w:r>
      <w:r>
        <w:rPr>
          <w:rFonts w:hint="eastAsia"/>
        </w:rPr>
        <w:t>　　　　四、“十四五”中国医药行业发展规划分析</w:t>
      </w:r>
      <w:r>
        <w:rPr>
          <w:rFonts w:hint="eastAsia"/>
        </w:rPr>
        <w:br/>
      </w:r>
      <w:r>
        <w:rPr>
          <w:rFonts w:hint="eastAsia"/>
        </w:rPr>
        <w:t>　　　　五、中国医药产业调整与振兴规划要点解读</w:t>
      </w:r>
      <w:r>
        <w:rPr>
          <w:rFonts w:hint="eastAsia"/>
        </w:rPr>
        <w:br/>
      </w:r>
      <w:r>
        <w:rPr>
          <w:rFonts w:hint="eastAsia"/>
        </w:rPr>
        <w:t>　　第三节 2024-2025年中国骨伤科用药产业环境分析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2024-2025年中国骨伤科用药行业市场运行现状分析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2024-2025年中国骨伤科用药产业发展分析</w:t>
      </w:r>
      <w:r>
        <w:rPr>
          <w:rFonts w:hint="eastAsia"/>
        </w:rPr>
        <w:br/>
      </w:r>
      <w:r>
        <w:rPr>
          <w:rFonts w:hint="eastAsia"/>
        </w:rPr>
        <w:t>　　　　一、全球骨伤科用药市场分析及展望</w:t>
      </w:r>
      <w:r>
        <w:rPr>
          <w:rFonts w:hint="eastAsia"/>
        </w:rPr>
        <w:br/>
      </w:r>
      <w:r>
        <w:rPr>
          <w:rFonts w:hint="eastAsia"/>
        </w:rPr>
        <w:t>　　　　二、中国骨伤科用药行业发展现状分析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三、中国骨伤科用药行业供需现状分析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四、中国骨伤科用药的研究方向</w:t>
      </w:r>
      <w:r>
        <w:rPr>
          <w:rFonts w:hint="eastAsia"/>
        </w:rPr>
        <w:br/>
      </w:r>
      <w:r>
        <w:rPr>
          <w:rFonts w:hint="eastAsia"/>
        </w:rPr>
        <w:t>　　第二节 2024-2025年中国骨伤科用药市场容量及增长趋势分析</w:t>
      </w:r>
      <w:r>
        <w:rPr>
          <w:rFonts w:hint="eastAsia"/>
        </w:rPr>
        <w:br/>
      </w:r>
      <w:r>
        <w:rPr>
          <w:rFonts w:hint="eastAsia"/>
        </w:rPr>
        <w:t>　　　　一、骨伤科用药市场容量分析</w:t>
      </w:r>
      <w:r>
        <w:rPr>
          <w:rFonts w:hint="eastAsia"/>
        </w:rPr>
        <w:br/>
      </w:r>
      <w:r>
        <w:rPr>
          <w:rFonts w:hint="eastAsia"/>
        </w:rPr>
        <w:t>　　　　二、骨伤科用药主要类别市场容量及市场份额分析</w:t>
      </w:r>
      <w:r>
        <w:rPr>
          <w:rFonts w:hint="eastAsia"/>
        </w:rPr>
        <w:br/>
      </w:r>
      <w:r>
        <w:rPr>
          <w:rFonts w:hint="eastAsia"/>
        </w:rPr>
        <w:t>　　　　三、骨科疾病医药用药与OTC市场容量及市场份额分析</w:t>
      </w:r>
      <w:r>
        <w:rPr>
          <w:rFonts w:hint="eastAsia"/>
        </w:rPr>
        <w:br/>
      </w:r>
      <w:r>
        <w:rPr>
          <w:rFonts w:hint="eastAsia"/>
        </w:rPr>
        <w:t>　　　　四、骨科疾病局部用药与全身用药市场容量及市场份额分析</w:t>
      </w:r>
      <w:r>
        <w:rPr>
          <w:rFonts w:hint="eastAsia"/>
        </w:rPr>
        <w:br/>
      </w:r>
      <w:r>
        <w:rPr>
          <w:rFonts w:hint="eastAsia"/>
        </w:rPr>
        <w:t>　　第三节 中国骨伤科用药行业存在的问题</w:t>
      </w:r>
      <w:r>
        <w:rPr>
          <w:rFonts w:hint="eastAsia"/>
        </w:rPr>
        <w:br/>
      </w:r>
      <w:r>
        <w:rPr>
          <w:rFonts w:hint="eastAsia"/>
        </w:rPr>
        <w:t>　　　　一、骨伤科用药产品市场存在的主要问题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二、国内骨伤科用药产品市场的瓶颈</w:t>
      </w:r>
      <w:r>
        <w:rPr>
          <w:rFonts w:hint="eastAsia"/>
        </w:rPr>
        <w:br/>
      </w:r>
      <w:r>
        <w:rPr>
          <w:rFonts w:hint="eastAsia"/>
        </w:rPr>
        <w:t>　　第四节 对中国骨伤科用药市场的分析及思考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一、骨伤科用药市场特点</w:t>
      </w:r>
      <w:r>
        <w:rPr>
          <w:rFonts w:hint="eastAsia"/>
        </w:rPr>
        <w:br/>
      </w:r>
      <w:r>
        <w:rPr>
          <w:rFonts w:hint="eastAsia"/>
        </w:rPr>
        <w:t>　　　　二、骨伤科用药市场分析</w:t>
      </w:r>
      <w:r>
        <w:rPr>
          <w:rFonts w:hint="eastAsia"/>
        </w:rPr>
        <w:br/>
      </w:r>
      <w:r>
        <w:rPr>
          <w:rFonts w:hint="eastAsia"/>
        </w:rPr>
        <w:t>　　　　三、骨伤科用药市场变化的方向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四、中国骨伤科用药行业发展的新思路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2024-2025年中国骨伤科用药中成药细分市场分析</w:t>
      </w:r>
      <w:r>
        <w:rPr>
          <w:rFonts w:hint="eastAsia"/>
        </w:rPr>
        <w:br/>
      </w:r>
      <w:r>
        <w:rPr>
          <w:rFonts w:hint="eastAsia"/>
        </w:rPr>
        <w:t>　　第一节 骨伤科用药发病现状与趋势</w:t>
      </w:r>
      <w:r>
        <w:rPr>
          <w:rFonts w:hint="eastAsia"/>
        </w:rPr>
        <w:br/>
      </w:r>
      <w:r>
        <w:rPr>
          <w:rFonts w:hint="eastAsia"/>
        </w:rPr>
        <w:t>　　第二节 骨伤科用药用中成药药理特征</w:t>
      </w:r>
      <w:r>
        <w:rPr>
          <w:rFonts w:hint="eastAsia"/>
        </w:rPr>
        <w:br/>
      </w:r>
      <w:r>
        <w:rPr>
          <w:rFonts w:hint="eastAsia"/>
        </w:rPr>
        <w:t>　　第三节 骨伤科用药用中成药市场规模</w:t>
      </w:r>
      <w:r>
        <w:rPr>
          <w:rFonts w:hint="eastAsia"/>
        </w:rPr>
        <w:br/>
      </w:r>
      <w:r>
        <w:rPr>
          <w:rFonts w:hint="eastAsia"/>
        </w:rPr>
        <w:t>　　　　一、骨伤科用药用中成药总体规模</w:t>
      </w:r>
      <w:r>
        <w:rPr>
          <w:rFonts w:hint="eastAsia"/>
        </w:rPr>
        <w:br/>
      </w:r>
      <w:r>
        <w:rPr>
          <w:rFonts w:hint="eastAsia"/>
        </w:rPr>
        <w:t>　　　　二、骨科止痛中成药市场规模</w:t>
      </w:r>
      <w:r>
        <w:rPr>
          <w:rFonts w:hint="eastAsia"/>
        </w:rPr>
        <w:br/>
      </w:r>
      <w:r>
        <w:rPr>
          <w:rFonts w:hint="eastAsia"/>
        </w:rPr>
        <w:t>　　　　三、跌打损伤中成药市场规模</w:t>
      </w:r>
      <w:r>
        <w:rPr>
          <w:rFonts w:hint="eastAsia"/>
        </w:rPr>
        <w:br/>
      </w:r>
      <w:r>
        <w:rPr>
          <w:rFonts w:hint="eastAsia"/>
        </w:rPr>
        <w:t>　　　　四、风湿性疾病中成药市场规模</w:t>
      </w:r>
      <w:r>
        <w:rPr>
          <w:rFonts w:hint="eastAsia"/>
        </w:rPr>
        <w:br/>
      </w:r>
      <w:r>
        <w:rPr>
          <w:rFonts w:hint="eastAsia"/>
        </w:rPr>
        <w:t>　　　　五、骨质疏松中成药市场规模</w:t>
      </w:r>
      <w:r>
        <w:rPr>
          <w:rFonts w:hint="eastAsia"/>
        </w:rPr>
        <w:br/>
      </w:r>
      <w:r>
        <w:rPr>
          <w:rFonts w:hint="eastAsia"/>
        </w:rPr>
        <w:t>　　第四节 骨伤科用药中成药需求现状</w:t>
      </w:r>
      <w:r>
        <w:rPr>
          <w:rFonts w:hint="eastAsia"/>
        </w:rPr>
        <w:br/>
      </w:r>
      <w:r>
        <w:rPr>
          <w:rFonts w:hint="eastAsia"/>
        </w:rPr>
        <w:t>　　　　一、骨伤科用药用中成药需求结构</w:t>
      </w:r>
      <w:r>
        <w:rPr>
          <w:rFonts w:hint="eastAsia"/>
        </w:rPr>
        <w:br/>
      </w:r>
      <w:r>
        <w:rPr>
          <w:rFonts w:hint="eastAsia"/>
        </w:rPr>
        <w:t>　　　　二、骨科止痛中成药样本医院需求结构</w:t>
      </w:r>
      <w:r>
        <w:rPr>
          <w:rFonts w:hint="eastAsia"/>
        </w:rPr>
        <w:br/>
      </w:r>
      <w:r>
        <w:rPr>
          <w:rFonts w:hint="eastAsia"/>
        </w:rPr>
        <w:t>　　　　三、跌打损伤中成药样本医院需求结构</w:t>
      </w:r>
      <w:r>
        <w:rPr>
          <w:rFonts w:hint="eastAsia"/>
        </w:rPr>
        <w:br/>
      </w:r>
      <w:r>
        <w:rPr>
          <w:rFonts w:hint="eastAsia"/>
        </w:rPr>
        <w:t>　　　　四、风湿性疾病中成药样本医院需求结构</w:t>
      </w:r>
      <w:r>
        <w:rPr>
          <w:rFonts w:hint="eastAsia"/>
        </w:rPr>
        <w:br/>
      </w:r>
      <w:r>
        <w:rPr>
          <w:rFonts w:hint="eastAsia"/>
        </w:rPr>
        <w:t>　　　　五、骨质疏松中成药样本医院需求结构</w:t>
      </w:r>
      <w:r>
        <w:rPr>
          <w:rFonts w:hint="eastAsia"/>
        </w:rPr>
        <w:br/>
      </w:r>
      <w:r>
        <w:rPr>
          <w:rFonts w:hint="eastAsia"/>
        </w:rPr>
        <w:t>　　第五节 骨科止痛中成药细分产品</w:t>
      </w:r>
      <w:r>
        <w:rPr>
          <w:rFonts w:hint="eastAsia"/>
        </w:rPr>
        <w:br/>
      </w:r>
      <w:r>
        <w:rPr>
          <w:rFonts w:hint="eastAsia"/>
        </w:rPr>
        <w:t>　　　　一、消痛贴膏</w:t>
      </w:r>
      <w:r>
        <w:rPr>
          <w:rFonts w:hint="eastAsia"/>
        </w:rPr>
        <w:br/>
      </w:r>
      <w:r>
        <w:rPr>
          <w:rFonts w:hint="eastAsia"/>
        </w:rPr>
        <w:t>　　　　二、通滞苏润江胶囊</w:t>
      </w:r>
      <w:r>
        <w:rPr>
          <w:rFonts w:hint="eastAsia"/>
        </w:rPr>
        <w:br/>
      </w:r>
      <w:r>
        <w:rPr>
          <w:rFonts w:hint="eastAsia"/>
        </w:rPr>
        <w:t>　　　　三、肿痛安胶囊</w:t>
      </w:r>
      <w:r>
        <w:rPr>
          <w:rFonts w:hint="eastAsia"/>
        </w:rPr>
        <w:br/>
      </w:r>
      <w:r>
        <w:rPr>
          <w:rFonts w:hint="eastAsia"/>
        </w:rPr>
        <w:t>　　　　四、复方南星止痛膏</w:t>
      </w:r>
      <w:r>
        <w:rPr>
          <w:rFonts w:hint="eastAsia"/>
        </w:rPr>
        <w:br/>
      </w:r>
      <w:r>
        <w:rPr>
          <w:rFonts w:hint="eastAsia"/>
        </w:rPr>
        <w:t>　　　　五、颈舒颗粒</w:t>
      </w:r>
      <w:r>
        <w:rPr>
          <w:rFonts w:hint="eastAsia"/>
        </w:rPr>
        <w:br/>
      </w:r>
      <w:r>
        <w:rPr>
          <w:rFonts w:hint="eastAsia"/>
        </w:rPr>
        <w:t>　　第六节 跌打损伤中成药细分产品</w:t>
      </w:r>
      <w:r>
        <w:rPr>
          <w:rFonts w:hint="eastAsia"/>
        </w:rPr>
        <w:br/>
      </w:r>
      <w:r>
        <w:rPr>
          <w:rFonts w:hint="eastAsia"/>
        </w:rPr>
        <w:t>　　　　一、活血止痛膏</w:t>
      </w:r>
      <w:r>
        <w:rPr>
          <w:rFonts w:hint="eastAsia"/>
        </w:rPr>
        <w:br/>
      </w:r>
      <w:r>
        <w:rPr>
          <w:rFonts w:hint="eastAsia"/>
        </w:rPr>
        <w:t>　　　　二、龙血竭胶囊</w:t>
      </w:r>
      <w:r>
        <w:rPr>
          <w:rFonts w:hint="eastAsia"/>
        </w:rPr>
        <w:br/>
      </w:r>
      <w:r>
        <w:rPr>
          <w:rFonts w:hint="eastAsia"/>
        </w:rPr>
        <w:t>　　　　三、新型狗皮膏</w:t>
      </w:r>
      <w:r>
        <w:rPr>
          <w:rFonts w:hint="eastAsia"/>
        </w:rPr>
        <w:br/>
      </w:r>
      <w:r>
        <w:rPr>
          <w:rFonts w:hint="eastAsia"/>
        </w:rPr>
        <w:t>　　　　四、龙血竭片</w:t>
      </w:r>
      <w:r>
        <w:rPr>
          <w:rFonts w:hint="eastAsia"/>
        </w:rPr>
        <w:br/>
      </w:r>
      <w:r>
        <w:rPr>
          <w:rFonts w:hint="eastAsia"/>
        </w:rPr>
        <w:t>　　　　五、愈伤灵胶囊</w:t>
      </w:r>
      <w:r>
        <w:rPr>
          <w:rFonts w:hint="eastAsia"/>
        </w:rPr>
        <w:br/>
      </w:r>
      <w:r>
        <w:rPr>
          <w:rFonts w:hint="eastAsia"/>
        </w:rPr>
        <w:t>　　　　六、伤科灵喷雾剂</w:t>
      </w:r>
      <w:r>
        <w:rPr>
          <w:rFonts w:hint="eastAsia"/>
        </w:rPr>
        <w:br/>
      </w:r>
      <w:r>
        <w:rPr>
          <w:rFonts w:hint="eastAsia"/>
        </w:rPr>
        <w:t>　　第七节 风湿性疾病中成药细分产品</w:t>
      </w:r>
      <w:r>
        <w:rPr>
          <w:rFonts w:hint="eastAsia"/>
        </w:rPr>
        <w:br/>
      </w:r>
      <w:r>
        <w:rPr>
          <w:rFonts w:hint="eastAsia"/>
        </w:rPr>
        <w:t>　　　　一、风湿去痛胶囊</w:t>
      </w:r>
      <w:r>
        <w:rPr>
          <w:rFonts w:hint="eastAsia"/>
        </w:rPr>
        <w:br/>
      </w:r>
      <w:r>
        <w:rPr>
          <w:rFonts w:hint="eastAsia"/>
        </w:rPr>
        <w:t>　　　　二、盘龙七片</w:t>
      </w:r>
      <w:r>
        <w:rPr>
          <w:rFonts w:hint="eastAsia"/>
        </w:rPr>
        <w:br/>
      </w:r>
      <w:r>
        <w:rPr>
          <w:rFonts w:hint="eastAsia"/>
        </w:rPr>
        <w:t>　　　　三、虎力散胶囊</w:t>
      </w:r>
      <w:r>
        <w:rPr>
          <w:rFonts w:hint="eastAsia"/>
        </w:rPr>
        <w:br/>
      </w:r>
      <w:r>
        <w:rPr>
          <w:rFonts w:hint="eastAsia"/>
        </w:rPr>
        <w:t>　　　　四、痹祺胶囊</w:t>
      </w:r>
      <w:r>
        <w:rPr>
          <w:rFonts w:hint="eastAsia"/>
        </w:rPr>
        <w:br/>
      </w:r>
      <w:r>
        <w:rPr>
          <w:rFonts w:hint="eastAsia"/>
        </w:rPr>
        <w:t>　　　　五、白芍总苷胶囊</w:t>
      </w:r>
      <w:r>
        <w:rPr>
          <w:rFonts w:hint="eastAsia"/>
        </w:rPr>
        <w:br/>
      </w:r>
      <w:r>
        <w:rPr>
          <w:rFonts w:hint="eastAsia"/>
        </w:rPr>
        <w:t>　　　　六、四妙丸</w:t>
      </w:r>
      <w:r>
        <w:rPr>
          <w:rFonts w:hint="eastAsia"/>
        </w:rPr>
        <w:br/>
      </w:r>
      <w:r>
        <w:rPr>
          <w:rFonts w:hint="eastAsia"/>
        </w:rPr>
        <w:t>　　第八节 骨质疏松中成药细分产品</w:t>
      </w:r>
      <w:r>
        <w:rPr>
          <w:rFonts w:hint="eastAsia"/>
        </w:rPr>
        <w:br/>
      </w:r>
      <w:r>
        <w:rPr>
          <w:rFonts w:hint="eastAsia"/>
        </w:rPr>
        <w:t>　　　　一、金天格胶囊</w:t>
      </w:r>
      <w:r>
        <w:rPr>
          <w:rFonts w:hint="eastAsia"/>
        </w:rPr>
        <w:br/>
      </w:r>
      <w:r>
        <w:rPr>
          <w:rFonts w:hint="eastAsia"/>
        </w:rPr>
        <w:t>　　　　二、仙灵骨葆胶囊</w:t>
      </w:r>
      <w:r>
        <w:rPr>
          <w:rFonts w:hint="eastAsia"/>
        </w:rPr>
        <w:br/>
      </w:r>
      <w:r>
        <w:rPr>
          <w:rFonts w:hint="eastAsia"/>
        </w:rPr>
        <w:t>　　　　三、强骨胶囊</w:t>
      </w:r>
      <w:r>
        <w:rPr>
          <w:rFonts w:hint="eastAsia"/>
        </w:rPr>
        <w:br/>
      </w:r>
      <w:r>
        <w:rPr>
          <w:rFonts w:hint="eastAsia"/>
        </w:rPr>
        <w:t>　　第九节 骨伤科用药用中成药需求潜力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2024-2025年中国骨伤科用药地区市场情况分析</w:t>
      </w:r>
      <w:r>
        <w:rPr>
          <w:rFonts w:hint="eastAsia"/>
        </w:rPr>
        <w:br/>
      </w:r>
      <w:r>
        <w:rPr>
          <w:rFonts w:hint="eastAsia"/>
        </w:rPr>
        <w:t>　　第一节 骨伤科用药“东北地区”市场情况分析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骨伤科用药“华北地区”市场情况分析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骨伤科用药“华南地区”市场情况分析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骨伤科用药“华东地区”市场情况分析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骨伤科用药“西北地区”市场情况分析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骨伤科用药“西南地区”市场情况分析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骨伤科用药“华中地区”市场情况分析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2024-2025年中国骨伤科用药行业生产分析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2024-2025年中国骨伤科用药生产总量分析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一、2024-2025年中国骨伤科用药行业需求及增速</w:t>
      </w:r>
      <w:r>
        <w:rPr>
          <w:rFonts w:hint="eastAsia"/>
        </w:rPr>
        <w:br/>
      </w:r>
      <w:r>
        <w:rPr>
          <w:rFonts w:hint="eastAsia"/>
        </w:rPr>
        <w:t>　　　　二、2024-2025年中国骨伤科用药行业产能及增速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三、国内外经济形势对骨伤科用药行业生产的影响</w:t>
      </w:r>
      <w:r>
        <w:rPr>
          <w:rFonts w:hint="eastAsia"/>
        </w:rPr>
        <w:br/>
      </w:r>
      <w:r>
        <w:rPr>
          <w:rFonts w:hint="eastAsia"/>
        </w:rPr>
        <w:t>　　第二节 2024-2025年中国骨伤科用药行业供需平衡分析</w:t>
      </w:r>
      <w:r>
        <w:rPr>
          <w:rFonts w:hint="eastAsia"/>
        </w:rPr>
        <w:br/>
      </w:r>
      <w:r>
        <w:rPr>
          <w:rFonts w:hint="eastAsia"/>
        </w:rPr>
        <w:t>　　　　一、骨伤科用药行业供需平衡现状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二、国内外经济形势对骨伤科用药行业供需平衡的影响</w:t>
      </w:r>
      <w:r>
        <w:rPr>
          <w:rFonts w:hint="eastAsia"/>
        </w:rPr>
        <w:br/>
      </w:r>
      <w:r>
        <w:rPr>
          <w:rFonts w:hint="eastAsia"/>
        </w:rPr>
        <w:t>　　　　三、骨伤科用药行业供需平衡趋势预测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2024-2025年中国骨伤科用药产业市场竞争格局分析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2024-2025年中国骨伤科用药产业竞争现状分析</w:t>
      </w:r>
      <w:r>
        <w:rPr>
          <w:rFonts w:hint="eastAsia"/>
        </w:rPr>
        <w:br/>
      </w:r>
      <w:r>
        <w:rPr>
          <w:rFonts w:hint="eastAsia"/>
        </w:rPr>
        <w:t>　　　　一、骨伤科用药中外竞争力对比分析</w:t>
      </w:r>
      <w:r>
        <w:rPr>
          <w:rFonts w:hint="eastAsia"/>
        </w:rPr>
        <w:br/>
      </w:r>
      <w:r>
        <w:rPr>
          <w:rFonts w:hint="eastAsia"/>
        </w:rPr>
        <w:t>　　　　二、骨伤科用药技术竞争分析</w:t>
      </w:r>
      <w:r>
        <w:rPr>
          <w:rFonts w:hint="eastAsia"/>
        </w:rPr>
        <w:br/>
      </w:r>
      <w:r>
        <w:rPr>
          <w:rFonts w:hint="eastAsia"/>
        </w:rPr>
        <w:t>　　　　三、骨伤科用药品牌竞争分析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2024-2025年中国骨伤科用药产业集中度分析</w:t>
      </w:r>
      <w:r>
        <w:rPr>
          <w:rFonts w:hint="eastAsia"/>
        </w:rPr>
        <w:br/>
      </w:r>
      <w:r>
        <w:rPr>
          <w:rFonts w:hint="eastAsia"/>
        </w:rPr>
        <w:t>　　　　一、骨伤科用药生产企业集中分布</w:t>
      </w:r>
      <w:r>
        <w:rPr>
          <w:rFonts w:hint="eastAsia"/>
        </w:rPr>
        <w:br/>
      </w:r>
      <w:r>
        <w:rPr>
          <w:rFonts w:hint="eastAsia"/>
        </w:rPr>
        <w:t>　　　　二、骨伤科用药市场集中度分析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2024-2025年中国骨伤科用药企业提升竞争力策略分析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2025年中国骨伤科用药行业部分企业运行分析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第二节 贵州同济堂制药有限公司</w:t>
      </w:r>
      <w:r>
        <w:rPr>
          <w:rFonts w:hint="eastAsia"/>
        </w:rPr>
        <w:br/>
      </w:r>
      <w:r>
        <w:rPr>
          <w:rFonts w:hint="eastAsia"/>
        </w:rPr>
        <w:t>　　第三节 承德颈复康药业集团有限公司</w:t>
      </w:r>
      <w:r>
        <w:rPr>
          <w:rFonts w:hint="eastAsia"/>
        </w:rPr>
        <w:br/>
      </w:r>
      <w:r>
        <w:rPr>
          <w:rFonts w:hint="eastAsia"/>
        </w:rPr>
        <w:t>　　第四节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第五节 广州白云山敬修堂药业股份有限公司</w:t>
      </w:r>
      <w:r>
        <w:rPr>
          <w:rFonts w:hint="eastAsia"/>
        </w:rPr>
        <w:br/>
      </w:r>
      <w:r>
        <w:rPr>
          <w:rFonts w:hint="eastAsia"/>
        </w:rPr>
        <w:t>　　第六节 陕西盘龙制药集团有限公司</w:t>
      </w:r>
      <w:r>
        <w:rPr>
          <w:rFonts w:hint="eastAsia"/>
        </w:rPr>
        <w:br/>
      </w:r>
      <w:r>
        <w:rPr>
          <w:rFonts w:hint="eastAsia"/>
        </w:rPr>
        <w:t>　　第七节 北京诺华制药有限公司</w:t>
      </w:r>
      <w:r>
        <w:rPr>
          <w:rFonts w:hint="eastAsia"/>
        </w:rPr>
        <w:br/>
      </w:r>
      <w:r>
        <w:rPr>
          <w:rFonts w:hint="eastAsia"/>
        </w:rPr>
        <w:t>　　第八节 石药集团欧意药业有限公司</w:t>
      </w:r>
      <w:r>
        <w:rPr>
          <w:rFonts w:hint="eastAsia"/>
        </w:rPr>
        <w:br/>
      </w:r>
      <w:r>
        <w:rPr>
          <w:rFonts w:hint="eastAsia"/>
        </w:rPr>
        <w:t>　　第九节 江苏黄河药业股份有限公司</w:t>
      </w:r>
      <w:r>
        <w:rPr>
          <w:rFonts w:hint="eastAsia"/>
        </w:rPr>
        <w:br/>
      </w:r>
      <w:r>
        <w:rPr>
          <w:rFonts w:hint="eastAsia"/>
        </w:rPr>
        <w:t>　　第十节 河北制药集团有限公司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2025-2031年中国骨伤科用药产业发展趋势预测分析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2025-2031年中国骨伤科用药行业发展趋势分析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一、骨伤科用药发展前景展望</w:t>
      </w:r>
      <w:r>
        <w:rPr>
          <w:rFonts w:hint="eastAsia"/>
        </w:rPr>
        <w:br/>
      </w:r>
      <w:r>
        <w:rPr>
          <w:rFonts w:hint="eastAsia"/>
        </w:rPr>
        <w:t>　　　　二、骨伤科用药技术研究方向分析</w:t>
      </w:r>
      <w:r>
        <w:rPr>
          <w:rFonts w:hint="eastAsia"/>
        </w:rPr>
        <w:br/>
      </w:r>
      <w:r>
        <w:rPr>
          <w:rFonts w:hint="eastAsia"/>
        </w:rPr>
        <w:t>　　　　三、骨伤科用药市场预测分析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2025-2031年中国骨伤科用药市场预测分析</w:t>
      </w:r>
      <w:r>
        <w:rPr>
          <w:rFonts w:hint="eastAsia"/>
        </w:rPr>
        <w:br/>
      </w:r>
      <w:r>
        <w:rPr>
          <w:rFonts w:hint="eastAsia"/>
        </w:rPr>
        <w:t>　　　　一、骨伤科用药市场供给预测分析</w:t>
      </w:r>
      <w:r>
        <w:rPr>
          <w:rFonts w:hint="eastAsia"/>
        </w:rPr>
        <w:br/>
      </w:r>
      <w:r>
        <w:rPr>
          <w:rFonts w:hint="eastAsia"/>
        </w:rPr>
        <w:t>　　　　二、骨伤科用药市场需求预测分析</w:t>
      </w:r>
      <w:r>
        <w:rPr>
          <w:rFonts w:hint="eastAsia"/>
        </w:rPr>
        <w:br/>
      </w:r>
      <w:r>
        <w:rPr>
          <w:rFonts w:hint="eastAsia"/>
        </w:rPr>
        <w:t>　　　　三、骨伤科用药市场竞争格局预测分析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2025-2031年中国骨伤科用药市场盈利预测分析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2025-2031年中国骨伤科用药行业投资机会与风险分析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2025-2031年中国骨伤科用药主板行业投资环境分析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2025-2031年中国骨伤科用药行业投资机会分析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一、中国骨伤科用药行业吸引力分析</w:t>
      </w:r>
      <w:r>
        <w:rPr>
          <w:rFonts w:hint="eastAsia"/>
        </w:rPr>
        <w:br/>
      </w:r>
      <w:r>
        <w:rPr>
          <w:rFonts w:hint="eastAsia"/>
        </w:rPr>
        <w:t>　　　　二、中国骨伤科用药行业投资潜力分析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2025-2031年中国骨伤科用药行业投资风险分析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中-智林-－专家投资建议分析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中药保护品种分类标准</w:t>
      </w:r>
      <w:r>
        <w:rPr>
          <w:rFonts w:hint="eastAsia"/>
        </w:rPr>
        <w:br/>
      </w:r>
      <w:r>
        <w:rPr>
          <w:rFonts w:hint="eastAsia"/>
        </w:rPr>
        <w:t>　　图表 中成药行业产业链</w:t>
      </w:r>
      <w:r>
        <w:rPr>
          <w:rFonts w:hint="eastAsia"/>
        </w:rPr>
        <w:br/>
      </w:r>
      <w:r>
        <w:rPr>
          <w:rFonts w:hint="eastAsia"/>
        </w:rPr>
        <w:t>　　图表 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2025年发展中药材种植产值效益参考（单位：元/千克，千克）</w:t>
      </w:r>
      <w:r>
        <w:rPr>
          <w:rFonts w:hint="eastAsia"/>
        </w:rPr>
        <w:br/>
      </w:r>
      <w:r>
        <w:rPr>
          <w:rFonts w:hint="eastAsia"/>
        </w:rPr>
        <w:t>　　图表 主要药材品种涉及的重点中成药</w:t>
      </w:r>
      <w:r>
        <w:rPr>
          <w:rFonts w:hint="eastAsia"/>
        </w:rPr>
        <w:br/>
      </w:r>
      <w:r>
        <w:rPr>
          <w:rFonts w:hint="eastAsia"/>
        </w:rPr>
        <w:t>　　图表 中药材涨价对各公司的影响</w:t>
      </w:r>
      <w:r>
        <w:rPr>
          <w:rFonts w:hint="eastAsia"/>
        </w:rPr>
        <w:br/>
      </w:r>
      <w:r>
        <w:rPr>
          <w:rFonts w:hint="eastAsia"/>
        </w:rPr>
        <w:t>　　图表 2020-2025年中药饮片行业规模增长情况（单位：亿元，%）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2020-2025年中国药品终端市场总额及增速预测（单位：亿元，%）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2020-2025年医院用药市场规模及增长率（单位：亿元，%）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2025年中医医疗机构供给分析（单位：家，万元%）</w:t>
      </w:r>
      <w:r>
        <w:rPr>
          <w:rFonts w:hint="eastAsia"/>
        </w:rPr>
        <w:br/>
      </w:r>
      <w:r>
        <w:rPr>
          <w:rFonts w:hint="eastAsia"/>
        </w:rPr>
        <w:t>　　图表 2020-2025年中国药品市场零售和医疗终端市场份额比较（单位：%）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2020-2025年中国药品零售市场规模及增长率（单位：亿元，%）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2020-2025年中国零售药店数量及增长率（单位：家，%）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2020-2025年中国连锁药店企业数量增长情况（单位：家，%）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2020-2025年中成药行业工业总产值占医药行业比重图（单位：%）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2020-2025年中国医药行业结构（按销售收入分）（单位：%）</w:t>
      </w:r>
      <w:r>
        <w:rPr>
          <w:rFonts w:hint="eastAsia"/>
        </w:rPr>
        <w:br/>
      </w:r>
      <w:r>
        <w:rPr>
          <w:rFonts w:hint="eastAsia"/>
        </w:rPr>
        <w:t>　　图表 2020-2025年中成药行业工业总产值及占GDP比重表（单位：亿元，%）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2020-2025年中成药产量规模及增长情况（单位：万吨，%）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2025年中成药行业产量情况（单位：万吨，%）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2020-2025年中成药产量区域分布（单位：万吨，%）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2025年中药产量居前的10个地区产量比重图（单位：%）</w:t>
      </w:r>
      <w:r>
        <w:rPr>
          <w:rFonts w:hint="eastAsia"/>
        </w:rPr>
        <w:br/>
      </w:r>
      <w:r>
        <w:rPr>
          <w:rFonts w:hint="eastAsia"/>
        </w:rPr>
        <w:t>　　图表 2025年中成药产量区域分布（单位：%）</w:t>
      </w:r>
      <w:r>
        <w:rPr>
          <w:rFonts w:hint="eastAsia"/>
        </w:rPr>
        <w:br/>
      </w:r>
      <w:r>
        <w:rPr>
          <w:rFonts w:hint="eastAsia"/>
        </w:rPr>
        <w:t>　　图表 2025年中成药分省市产量及增长情况（单位：吨，%）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2020-2025年中成药行业经营效益分析（单位：家，万人，亿元，%）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2020-2025年中成药行业盈利能力分析（单位：%）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2020-2025年中成药行业运营能力分析（单位：次）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2020-2025年中成药行业偿债能力分析（单位：%，倍）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2020-2025年中成药行业发展能力分析（单位：%）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2020-2025年中成药企业主要经济指标分析（单位：家，人，万元，%）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2024-2025年大型中成药企业主要经济指标分析（单位：家，人，万元，%）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2024-2025年国有中成药企业主要经济指标分析（单位：家，人，万元，%）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2024-2025年集体中成药企业主要经济指标分析（单位：家，人，万元，%）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2020-2025年全国中成药行业产销率变化趋势图（单位：%）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2025年中药类进出口统计（单位：亿美元，%）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2025年我国中药出口产品统计（单位：亿美元，%）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2025年我国中药出口产品结构（单位：%）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2025年我国中药产品出口企业类型（单位：%）</w:t>
      </w:r>
      <w:r>
        <w:rPr>
          <w:rFonts w:hint="eastAsia"/>
        </w:rPr>
        <w:br/>
      </w:r>
      <w:r>
        <w:rPr>
          <w:rFonts w:hint="eastAsia"/>
        </w:rPr>
        <w:t>　　图表 2025年我国中药产品出口国别（单位：%）</w:t>
      </w:r>
      <w:r>
        <w:rPr>
          <w:rFonts w:hint="eastAsia"/>
        </w:rPr>
        <w:br/>
      </w:r>
      <w:r>
        <w:rPr>
          <w:rFonts w:hint="eastAsia"/>
        </w:rPr>
        <w:t>　　图表 2020-2025年我国骨伤科用药行业企业数量增长趋势图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2020-2025年我国骨伤科用药行业亏损企业数量增长趋势图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2020-2025年我国骨伤科用药行业从业人数增长趋势图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2020-2025年我国骨伤科用药行业资产规模增长趋势图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2025年我国骨伤科用药行业不同类型企业数量分布图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2025年我国骨伤科用药行业不同所有制企业数量分布图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2025年我国骨伤科用药行业不同类型企业销售收入分布图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2025年我国骨伤科用药行业不同所有制企业销售收入分布图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2020-2025年我国骨伤科用药行业产成品增长趋势图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2020-2025年我国骨伤科用药行业工业销售产值增长趋势图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2020-2025年我国骨伤科用药行业出口交货值增长趋势图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2020-2025年我国骨伤科用药行业销售成本增长趋势图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2020-2025年我国骨伤科用药行业费用使用统计图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2020-2025年我国骨伤科用药行业主要盈利指标统计图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2020-2025年我国骨伤科用药行业主要盈利指标增长趋势图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2025-2031年中国骨伤科用药行业预测分析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2025-2031年中国骨伤科用药市场竞争格局预测分析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2025-2031年中国骨伤科用药产量预测分析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2025-2031年中国骨伤科用药市场的二大需求趋势</w:t>
      </w:r>
      <w:r>
        <w:rPr>
          <w:rFonts w:hint="eastAsia"/>
        </w:rPr>
        <w:br/>
      </w:r>
      <w:r>
        <w:rPr>
          <w:rFonts w:hint="eastAsia"/>
        </w:rPr>
        <w:t>　　图表 2025-2031年中国骨伤科用药市场进出口预测分析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2025-2031年中国骨伤科用药市场盈利预测分析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96856d25a48b0" w:history="1">
        <w:r>
          <w:rPr>
            <w:rStyle w:val="Hyperlink"/>
          </w:rPr>
          <w:t>2025年中国骨伤科用药现状调研及发展趋势走势分析报告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96856d25a48b0" w:history="1">
        <w:r>
          <w:rPr>
            <w:rStyle w:val="Hyperlink"/>
          </w:rPr>
          <w:t>https://www.20087.com/8/82/GuShangKeYongYaoShiChangXianZhua.html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伤科常用药物治疗方法哪两种、骨伤科用药歌、治疗骨病的药品大全、骨伤科用药的介绍ppt、中医骨伤用药特点是什么、骨伤科用药技术、治疗肌肉拉伤的特效药、骨伤科用药药品分类、骨科消炎止痛消肿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60a0cf99042cc" w:history="1">
      <w:r>
        <w:rPr>
          <w:rStyle w:val="Hyperlink"/>
        </w:rPr>
        <w:t>2025年中国骨伤科用药现状调研及发展趋势走势分析报告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ShangKeYongYaoShiChangXianZhua.html" TargetMode="External" Id="R9cb96856d25a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ShangKeYongYaoShiChangXianZhua.html" TargetMode="External" Id="R35a60a0cf990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2025-04-19T04:00:00Z</dcterms:created>
  <dcterms:modified xsi:type="dcterms:W3CDTF">2025-04-19T05:00:00Z</dcterms:modified>
  <dc:subject>2025年中国骨伤科用药现状调研及发展趋势走势分析报告</dc:subject>
  <dc:title>2025年中国骨伤科用药现状调研及发展趋势走势分析报告</dc:title>
  <cp:keywords>2025年中国骨伤科用药现状调研及发展趋势走势分析报告</cp:keywords>
  <dc:description>2025年中国骨伤科用药现状调研及发展趋势走势分析报告</dc:description>
</cp:coreProperties>
</file>