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0a3a3f3384b4d" w:history="1">
              <w:r>
                <w:rPr>
                  <w:rStyle w:val="Hyperlink"/>
                </w:rPr>
                <w:t>2026-2032年中国心率变异分析仪市场现状与发展前景报告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0a3a3f3384b4d" w:history="1">
              <w:r>
                <w:rPr>
                  <w:rStyle w:val="Hyperlink"/>
                </w:rPr>
                <w:t>2026-2032年中国心率变异分析仪市场现状与发展前景报告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0a3a3f3384b4d" w:history="1">
                <w:r>
                  <w:rPr>
                    <w:rStyle w:val="Hyperlink"/>
                  </w:rPr>
                  <w:t>https://www.20087.com/9/82/XinLvBianYiFenXiYiFaZhanXianZhuangQianJing.html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心率变异分析仪（HRV Analyzer）通过检测连续心跳间期的微小波动，评估自主神经系统功能状态，在临床医学、运动科学、心理健康及职业健康管理领域获得广泛应用。心率变异分析仪形态涵盖专业级心电（ECG）采集系统、光电容积脉搏波（PPG）手环及手机APP配套传感器，核心算法基于时域、频域及非线性动力学方法解析交感与副交感神经平衡。医疗级产品需通过医疗器械认证，强调信号稳定性与临床验证；消费级产品则聚焦压力指数、恢复状态等通俗化指标输出。行业技术难点在于运动伪影抑制、个体基线差异校正及结果解读标准化，尤其在非静息状态下数据可靠性仍存争议。</w:t>
      </w:r>
      <w:r>
        <w:rPr>
          <w:rFonts w:hint="eastAsia"/>
        </w:rPr>
        <w:br/>
      </w:r>
      <w:r>
        <w:rPr>
          <w:rFonts w:hint="eastAsia"/>
        </w:rPr>
        <w:t>　　未来，心率变异分析仪将深度融合多模态生理信号与人工智能，迈向精准健康评估平台。市场调研网指出，与呼吸频率、皮肤电反应、体温等传感器融合的多参数模型将提升情绪与疲劳状态识别准确率。边缘计算芯片的集成使设备可在本地完成复杂HRV特征提取，保障数据隐私并降低云端依赖。在临床端，HRV动态监测将纳入心血管风险预警、术后康复及精神疾病干预路径；在企业端，则用于高危岗位人员实时压力管理。此外，基于大样本队列建立的个性化HRV参考范围库将取代通用阈值，实现真正意义上的个体化健康洞察。心率变异分析仪正从单一指标工具演变为连接生理、心理与行为健康的数字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0a3a3f3384b4d" w:history="1">
        <w:r>
          <w:rPr>
            <w:rStyle w:val="Hyperlink"/>
          </w:rPr>
          <w:t>2026-2032年中国心率变异分析仪市场现状与发展前景报告</w:t>
        </w:r>
      </w:hyperlink>
      <w:r>
        <w:rPr>
          <w:rFonts w:hint="eastAsia"/>
        </w:rPr>
        <w:t>》依托权威数据资源和长期市场监测，对心率变异分析仪市场现状进行了系统分析，并结合心率变异分析仪行业特点对未来发展趋势作出科学预判。报告深入探讨了心率变异分析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心率变异分析仪市场概述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按照不同产品类型，心率变异分析仪主要可以分为如下几个类别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中国不同产品类型心率变异分析仪增长趋势2021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从不同应用，心率变异分析仪主要包括如下几个方面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中国不同应用心率变异分析仪增长趋势2021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大型医院</w:t>
      </w:r>
      <w:r>
        <w:rPr>
          <w:rFonts w:hint="eastAsia"/>
        </w:rPr>
        <w:br/>
      </w:r>
      <w:r>
        <w:rPr>
          <w:rFonts w:hint="eastAsia"/>
        </w:rPr>
        <w:t>　　　　1.3.3 私人诊所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中国心率变异分析仪发展现状及未来趋势（2021-2032）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中国市场心率变异分析仪收入及增长率（2021-2032）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中国市场心率变异分析仪销量及增长率（2021-2032）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中国市场主要心率变异分析仪厂商分析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中国市场主要厂商心率变异分析仪销量及市场占有率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中国市场主要厂商心率变异分析仪销量（2021-2026）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中国市场主要厂商心率变异分析仪销量市场份额（2021-2026）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中国市场主要厂商心率变异分析仪收入及市场占有率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中国市场主要厂商心率变异分析仪收入（2021-2026）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中国市场主要厂商心率变异分析仪收入市场份额（2021-2026）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2025年中国市场主要厂商心率变异分析仪收入排名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中国市场主要厂商心率变异分析仪价格（2021-2026）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中国市场主要厂商心率变异分析仪总部及产地分布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中国市场主要厂商成立时间及心率变异分析仪商业化日期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中国市场主要厂商心率变异分析仪产品类型及应用</w:t>
      </w:r>
      <w:r>
        <w:rPr>
          <w:rFonts w:hint="eastAsia"/>
        </w:rPr>
        <w:br/>
      </w:r>
      <w:r>
        <w:rPr>
          <w:rFonts w:hint="eastAsia"/>
        </w:rPr>
        <w:t>　　2.7 心率变异分析仪行业集中度、竞争程度分析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心率变异分析仪行业集中度分析：2025年中国Top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中国市场心率变异分析仪第一梯队、第二梯队和第三梯队厂商（品牌）及2025年市场份额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不同产品类型心率变异分析仪分析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中国市场不同产品类型心率变异分析仪销量（2021-2032）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中国市场不同产品类型心率变异分析仪销量及市场份额（2021-2026）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中国市场不同产品类型心率变异分析仪销量预测（2027-2032）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中国市场不同产品类型心率变异分析仪规模（2021-2032）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中国市场不同产品类型心率变异分析仪规模及市场份额（2021-2026）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中国市场不同产品类型心率变异分析仪规模预测（2027-2032）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中国市场不同产品类型心率变异分析仪价格走势（2021-2032）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不同应用心率变异分析仪分析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中国市场不同应用心率变异分析仪销量（2021-2032）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中国市场不同应用心率变异分析仪销量及市场份额（2021-2026）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中国市场不同应用心率变异分析仪销量预测（2027-2032）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中国市场不同应用心率变异分析仪规模（2021-2032）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中国市场不同应用心率变异分析仪规模及市场份额（2021-2026）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中国市场不同应用心率变异分析仪规模预测（2027-2032）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中国市场不同应用心率变异分析仪价格走势（2021-2032）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心率变异分析仪行业发展分析---发展趋势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心率变异分析仪行业发展分析---厂商壁垒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心率变异分析仪行业发展分析---驱动因素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心率变异分析仪行业发展分析---制约因素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心率变异分析仪中国企业SWOT分析</w:t>
      </w:r>
      <w:r>
        <w:rPr>
          <w:rFonts w:hint="eastAsia"/>
        </w:rPr>
        <w:br/>
      </w:r>
      <w:r>
        <w:rPr>
          <w:rFonts w:hint="eastAsia"/>
        </w:rPr>
        <w:t>　　6.6 心率变异分析仪行业发展分析---行业政策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心率变异分析仪行业产业链简介</w:t>
      </w:r>
      <w:r>
        <w:rPr>
          <w:rFonts w:hint="eastAsia"/>
        </w:rPr>
        <w:br/>
      </w:r>
      <w:r>
        <w:rPr>
          <w:rFonts w:hint="eastAsia"/>
        </w:rPr>
        <w:t>　　7.2 心率变异分析仪产业链分析-上游</w:t>
      </w:r>
      <w:r>
        <w:rPr>
          <w:rFonts w:hint="eastAsia"/>
        </w:rPr>
        <w:br/>
      </w:r>
      <w:r>
        <w:rPr>
          <w:rFonts w:hint="eastAsia"/>
        </w:rPr>
        <w:t>　　7.3 心率变异分析仪产业链分析-中游</w:t>
      </w:r>
      <w:r>
        <w:rPr>
          <w:rFonts w:hint="eastAsia"/>
        </w:rPr>
        <w:br/>
      </w:r>
      <w:r>
        <w:rPr>
          <w:rFonts w:hint="eastAsia"/>
        </w:rPr>
        <w:t>　　7.4 心率变异分析仪产业链分析-下游</w:t>
      </w:r>
      <w:r>
        <w:rPr>
          <w:rFonts w:hint="eastAsia"/>
        </w:rPr>
        <w:br/>
      </w:r>
      <w:r>
        <w:rPr>
          <w:rFonts w:hint="eastAsia"/>
        </w:rPr>
        <w:t>　　7.5 心率变异分析仪行业采购模式</w:t>
      </w:r>
      <w:r>
        <w:rPr>
          <w:rFonts w:hint="eastAsia"/>
        </w:rPr>
        <w:br/>
      </w:r>
      <w:r>
        <w:rPr>
          <w:rFonts w:hint="eastAsia"/>
        </w:rPr>
        <w:t>　　7.6 心率变异分析仪行业生产模式</w:t>
      </w:r>
      <w:r>
        <w:rPr>
          <w:rFonts w:hint="eastAsia"/>
        </w:rPr>
        <w:br/>
      </w:r>
      <w:r>
        <w:rPr>
          <w:rFonts w:hint="eastAsia"/>
        </w:rPr>
        <w:t>　　7.7 心率变异分析仪行业销售模式及销售渠道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中国本土心率变异分析仪产能、产量分析</w:t>
      </w:r>
      <w:r>
        <w:rPr>
          <w:rFonts w:hint="eastAsia"/>
        </w:rPr>
        <w:br/>
      </w:r>
      <w:r>
        <w:rPr>
          <w:rFonts w:hint="eastAsia"/>
        </w:rPr>
        <w:t>　　8.1 中国心率变异分析仪供需现状及预测（2021-2032）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中国心率变异分析仪产能、产量、产能利用率及发展趋势（2021-2032）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中国心率变异分析仪产量、市场需求量及发展趋势（2021-2032）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中国心率变异分析仪进出口分析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中国市场心率变异分析仪主要进口来源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中国市场心率变异分析仪主要出口目的地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不同产品类型心率变异分析仪市场规模2021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不同应用心率变异分析仪市场规模2021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中国市场主要厂商心率变异分析仪销量（2021-2026）&amp;（千件）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中国市场主要厂商心率变异分析仪销量市场份额（2021-2026）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中国市场主要厂商心率变异分析仪收入（2021-2026）&amp;（万元）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中国市场主要厂商心率变异分析仪收入份额（2021-2026）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2025年中国主要生产商心率变异分析仪收入排名（万元）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中国市场主要厂商心率变异分析仪价格（2021-2026）&amp;（元/件）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中国市场主要厂商心率变异分析仪总部及产地分布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中国市场主要厂商成立时间及心率变异分析仪商业化日期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中国市场主要厂商心率变异分析仪产品类型及应用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2025年中国市场心率变异分析仪主要厂商市场地位（第一梯队、第二梯队和第三梯队）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心率变异分析仪市场投资、并购等现状分析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中国市场不同产品类型心率变异分析仪销量（2021-2026）&amp;（千件）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中国市场不同产品类型心率变异分析仪销量市场份额（2021-2026）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中国市场不同产品类型心率变异分析仪销量预测（2027-2032）&amp;（千件）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中国市场不同产品类型心率变异分析仪销量市场份额预测（2027-2032）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中国市场不同产品类型心率变异分析仪规模（2021-2026）&amp;（万元）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中国市场不同产品类型心率变异分析仪规模市场份额（2021-2026）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中国市场不同产品类型心率变异分析仪规模预测（2027-2032）&amp;（万元）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中国市场不同产品类型心率变异分析仪规模市场份额预测（2027-2032）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中国市场不同应用心率变异分析仪销量（2021-2026）&amp;（千件）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中国市场不同应用心率变异分析仪销量市场份额（2021-2026）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中国市场不同应用心率变异分析仪销量预测（2027-2032）&amp;（千件）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中国市场不同应用心率变异分析仪销量市场份额预测（2027-2032）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中国市场不同应用心率变异分析仪规模（2021-2026）&amp;（万元）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中国市场不同应用心率变异分析仪规模市场份额（2021-2026）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中国市场不同应用心率变异分析仪规模预测（2027-2032）&amp;（万元）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中国市场不同应用心率变异分析仪规模市场份额预测（2027-2032）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心率变异分析仪行业发展分析---发展趋势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心率变异分析仪行业发展分析---厂商壁垒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心率变异分析仪行业发展分析---驱动因素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心率变异分析仪行业发展分析---制约因素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心率变异分析仪行业相关重点政策一览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心率变异分析仪行业供应链分析</w:t>
      </w:r>
      <w:r>
        <w:rPr>
          <w:rFonts w:hint="eastAsia"/>
        </w:rPr>
        <w:br/>
      </w:r>
      <w:r>
        <w:rPr>
          <w:rFonts w:hint="eastAsia"/>
        </w:rPr>
        <w:t>　　表 76： 心率变异分析仪上游原料供应商</w:t>
      </w:r>
      <w:r>
        <w:rPr>
          <w:rFonts w:hint="eastAsia"/>
        </w:rPr>
        <w:br/>
      </w:r>
      <w:r>
        <w:rPr>
          <w:rFonts w:hint="eastAsia"/>
        </w:rPr>
        <w:t>　　表 77： 心率变异分析仪行业主要下游客户</w:t>
      </w:r>
      <w:r>
        <w:rPr>
          <w:rFonts w:hint="eastAsia"/>
        </w:rPr>
        <w:br/>
      </w:r>
      <w:r>
        <w:rPr>
          <w:rFonts w:hint="eastAsia"/>
        </w:rPr>
        <w:t>　　表 78： 心率变异分析仪典型经销商</w:t>
      </w:r>
      <w:r>
        <w:rPr>
          <w:rFonts w:hint="eastAsia"/>
        </w:rPr>
        <w:br/>
      </w:r>
      <w:r>
        <w:rPr>
          <w:rFonts w:hint="eastAsia"/>
        </w:rPr>
        <w:t>　　表 79： 中国心率变异分析仪产量、销量、进口量及出口量（2021-2026）&amp;（千件）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中国心率变异分析仪产量、销量、进口量及出口量预测（2027-2032）&amp;（千件）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中国市场心率变异分析仪主要进口来源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中国市场心率变异分析仪主要出口目的地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心率变异分析仪产品图片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中国不同产品类型心率变异分析仪市场规模市场份额2025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中国不同应用心率变异分析仪市场份额2025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大型医院</w:t>
      </w:r>
      <w:r>
        <w:rPr>
          <w:rFonts w:hint="eastAsia"/>
        </w:rPr>
        <w:br/>
      </w:r>
      <w:r>
        <w:rPr>
          <w:rFonts w:hint="eastAsia"/>
        </w:rPr>
        <w:t>　　图 7： 私人诊所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中国市场心率变异分析仪市场规模，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中国市场心率变异分析仪收入及增长率（2021-2032）&amp;（万元）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中国市场心率变异分析仪销量及增长率（2021-2032）&amp;（千件）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2025年中国市场主要厂商心率变异分析仪销量市场份额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2025年中国市场主要厂商心率变异分析仪收入市场份额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2025年中国市场前五大厂商心率变异分析仪市场份额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2025年中国市场心率变异分析仪第一梯队、第二梯队和第三梯队厂商（品牌）及市场份额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中国市场不同产品类型心率变异分析仪价格走势（2021-2032）&amp;（元/件）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中国市场不同应用心率变异分析仪价格走势（2021-2032）&amp;（元/件）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心率变异分析仪中国企业SWOT分析</w:t>
      </w:r>
      <w:r>
        <w:rPr>
          <w:rFonts w:hint="eastAsia"/>
        </w:rPr>
        <w:br/>
      </w:r>
      <w:r>
        <w:rPr>
          <w:rFonts w:hint="eastAsia"/>
        </w:rPr>
        <w:t>　　图 19： 心率变异分析仪产业链</w:t>
      </w:r>
      <w:r>
        <w:rPr>
          <w:rFonts w:hint="eastAsia"/>
        </w:rPr>
        <w:br/>
      </w:r>
      <w:r>
        <w:rPr>
          <w:rFonts w:hint="eastAsia"/>
        </w:rPr>
        <w:t>　　图 20： 心率变异分析仪行业采购模式分析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心率变异分析仪行业生产模式分析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心率变异分析仪行业销售模式分析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中国心率变异分析仪产能、产量、产能利用率及发展趋势（2021-2032）&amp;（千件）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中国心率变异分析仪产量、市场需求量及发展趋势（2021-2032）&amp;（千件）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0a3a3f3384b4d" w:history="1">
        <w:r>
          <w:rPr>
            <w:rStyle w:val="Hyperlink"/>
          </w:rPr>
          <w:t>2026-2032年中国心率变异分析仪市场现状与发展前景报告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0a3a3f3384b4d" w:history="1">
        <w:r>
          <w:rPr>
            <w:rStyle w:val="Hyperlink"/>
          </w:rPr>
          <w:t>https://www.20087.com/9/82/XinLvBianYiFenXiYiFaZhanXianZhuangQianJing.html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变异性高好还是低好、心率变异分析仪的临床意义、一吃饭心率就上100正常吗、心率变异分析仪中标、心率变异值的正常范围、心率变异分析仪准确吗、24小时动态心电图主要看哪些指标、心率变异分析仪厂家、动态心电图三角指数正常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04e0bcbdb4c17" w:history="1">
      <w:r>
        <w:rPr>
          <w:rStyle w:val="Hyperlink"/>
        </w:rPr>
        <w:t>2026-2032年中国心率变异分析仪市场现状与发展前景报告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nLvBianYiFenXiYiFaZhanXianZhuangQianJing.html" TargetMode="External" Id="R4be0a3a3f338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nLvBianYiFenXiYiFaZhanXianZhuangQianJing.html" TargetMode="External" Id="R8fb04e0bcbdb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2026-02-08T08:14:38Z</dcterms:created>
  <dcterms:modified xsi:type="dcterms:W3CDTF">2026-02-08T09:14:38Z</dcterms:modified>
  <dc:subject>2026-2032年中国心率变异分析仪市场现状与发展前景报告</dc:subject>
  <dc:title>2026-2032年中国心率变异分析仪市场现状与发展前景报告</dc:title>
  <cp:keywords>2026-2032年中国心率变异分析仪市场现状与发展前景报告</cp:keywords>
  <dc:description>2026-2032年中国心率变异分析仪市场现状与发展前景报告</dc:description>
</cp:coreProperties>
</file>