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90337829b4634" w:history="1">
              <w:r>
                <w:rPr>
                  <w:rStyle w:val="Hyperlink"/>
                </w:rPr>
                <w:t>2025-2031年全球与中国利拉利汀行业市场调研及前景分析报告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90337829b4634" w:history="1">
              <w:r>
                <w:rPr>
                  <w:rStyle w:val="Hyperlink"/>
                </w:rPr>
                <w:t>2025-2031年全球与中国利拉利汀行业市场调研及前景分析报告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90337829b4634" w:history="1">
                <w:r>
                  <w:rPr>
                    <w:rStyle w:val="Hyperlink"/>
                  </w:rPr>
                  <w:t>https://www.20087.com/9/02/LiLaLiTingShiChangQianJingFenXi.html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拉利汀是一种用于治疗2型糖尿病的药物，属于DPP-4抑制剂类药物。利拉利汀通过抑制DPP-4酶的作用，增加体内胰高血糖素样肽-1(GLP-1)水平，进而促进胰岛素分泌，帮助控制血糖水平。自上市以来，利拉利汀因其良好的疗效和较低的低血糖风险而受到广泛关注，并逐渐成为许多医生和患者的首选治疗方案之一。然而，随着市场上类似作用机制的新药不断涌现，竞争日益激烈。此外，虽然利拉利汀的安全性相对较高，但仍有报道指出其可能与其他药物发生相互作用，影响疗效或增加副作用的风险，这对临床使用提出了更高的要求。</w:t>
      </w:r>
      <w:r>
        <w:rPr>
          <w:rFonts w:hint="eastAsia"/>
        </w:rPr>
        <w:br/>
      </w:r>
      <w:r>
        <w:rPr>
          <w:rFonts w:hint="eastAsia"/>
        </w:rPr>
        <w:t>　　未来，利拉利汀的发展将依赖于其独特的优势以及新适应症的探索。首先，在个性化医疗的趋势下，深入研究利拉利汀在不同人群中的效果差异及其最佳剂量调整策略，有望进一步提升其临床价值。其次，考虑到慢性疾病管理的重要性，利拉利汀可能被应用于更广泛的代谢综合征相关疾病的治疗，如肥胖症或心血管疾病，这需要更多跨学科的研究支持。此外，随着生物制药技术的进步，开发基于利拉利汀的新剂型或联合疗法，以改善患者依从性和治疗效果，也是未来发展的一个重要方向。最后，面对激烈的市场竞争，加强品牌建设、提高服务质量将成为保持市场份额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90337829b4634" w:history="1">
        <w:r>
          <w:rPr>
            <w:rStyle w:val="Hyperlink"/>
          </w:rPr>
          <w:t>2025-2031年全球与中国利拉利汀行业市场调研及前景分析报告</w:t>
        </w:r>
      </w:hyperlink>
      <w:r>
        <w:rPr>
          <w:rFonts w:hint="eastAsia"/>
        </w:rPr>
        <w:t>》基于权威机构和相关协会的详实数据资料，系统分析了利拉利汀行业的市场规模、竞争格局及技术发展现状，并对利拉利汀未来趋势作出科学预测。报告梳理了利拉利汀产业链结构、消费需求变化和价格波动情况，重点评估了利拉利汀重点企业的市场表现与竞争态势，同时客观分析了利拉利汀技术创新方向、市场机遇及潜在风险。通过翔实的数据支持和直观的图表展示，为相关企业及投资者提供了可靠的决策参考，帮助把握利拉利汀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利拉利汀市场概述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按照不同产品类型，利拉利汀主要可以分为如下几个类别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全球不同产品类型利拉利汀销售额增长趋势2020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原研药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从不同应用，利拉利汀主要包括如下几个方面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全球不同应用利拉利汀销售额增长趋势2020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1.4 利拉利汀行业背景、发展历史、现状及趋势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利拉利汀行业目前现状分析</w:t>
      </w:r>
      <w:r>
        <w:rPr>
          <w:rFonts w:hint="eastAsia"/>
        </w:rPr>
        <w:br/>
      </w:r>
      <w:r>
        <w:rPr>
          <w:rFonts w:hint="eastAsia"/>
        </w:rPr>
        <w:t>　　　　1.4.2 利拉利汀发展趋势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全球利拉利汀总体规模分析</w:t>
      </w:r>
      <w:r>
        <w:rPr>
          <w:rFonts w:hint="eastAsia"/>
        </w:rPr>
        <w:br/>
      </w:r>
      <w:r>
        <w:rPr>
          <w:rFonts w:hint="eastAsia"/>
        </w:rPr>
        <w:t>　　2.1 全球利拉利汀供需现状及预测（2020-2031）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全球利拉利汀产能、产量、产能利用率及发展趋势（2020-2031）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全球利拉利汀产量、需求量及发展趋势（2020-2031）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全球主要地区利拉利汀产量及发展趋势（2020-2031）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全球主要地区利拉利汀产量（2020-2025）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全球主要地区利拉利汀产量（2026-2031）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全球主要地区利拉利汀产量市场份额（2020-2031）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中国利拉利汀供需现状及预测（2020-2031）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中国利拉利汀产能、产量、产能利用率及发展趋势（2020-2031）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中国利拉利汀产量、市场需求量及发展趋势（2020-2031）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全球利拉利汀销量及销售额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全球市场利拉利汀销售额（2020-2031）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全球市场利拉利汀销量（2020-2031）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全球市场利拉利汀价格趋势（2020-2031）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全球利拉利汀主要地区分析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全球主要地区利拉利汀市场规模分析：2020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全球主要地区利拉利汀销售收入及市场份额（2020-2025年）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全球主要地区利拉利汀销售收入预测（2026-2031年）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全球主要地区利拉利汀销量分析：2020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全球主要地区利拉利汀销量及市场份额（2020-2025年）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全球主要地区利拉利汀销量及市场份额预测（2026-2031）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北美市场利拉利汀销量、收入及增长率（2020-2031）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欧洲市场利拉利汀销量、收入及增长率（2020-2031）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中国市场利拉利汀销量、收入及增长率（2020-2031）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日本市场利拉利汀销量、收入及增长率（2020-2031）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东南亚市场利拉利汀销量、收入及增长率（2020-2031）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印度市场利拉利汀销量、收入及增长率（2020-2031）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全球市场主要厂商利拉利汀产能市场份额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全球市场主要厂商利拉利汀销量（2020-2025）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全球市场主要厂商利拉利汀销量（2020-2025）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全球市场主要厂商利拉利汀销售收入（2020-2025）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全球市场主要厂商利拉利汀销售价格（2020-2025）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2024年全球主要生产商利拉利汀收入排名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中国市场主要厂商利拉利汀销量（2020-2025）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中国市场主要厂商利拉利汀销量（2020-2025）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中国市场主要厂商利拉利汀销售收入（2020-2025）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2024年中国主要生产商利拉利汀收入排名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中国市场主要厂商利拉利汀销售价格（2020-2025）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全球主要厂商利拉利汀总部及产地分布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全球主要厂商成立时间及利拉利汀商业化日期</w:t>
      </w:r>
      <w:r>
        <w:rPr>
          <w:rFonts w:hint="eastAsia"/>
        </w:rPr>
        <w:br/>
      </w:r>
      <w:r>
        <w:rPr>
          <w:rFonts w:hint="eastAsia"/>
        </w:rPr>
        <w:t>　　4.6 全球主要厂商利拉利汀产品类型及应用</w:t>
      </w:r>
      <w:r>
        <w:rPr>
          <w:rFonts w:hint="eastAsia"/>
        </w:rPr>
        <w:br/>
      </w:r>
      <w:r>
        <w:rPr>
          <w:rFonts w:hint="eastAsia"/>
        </w:rPr>
        <w:t>　　4.7 利拉利汀行业集中度、竞争程度分析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利拉利汀行业集中度分析：2024年全球Top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全球利拉利汀第一梯队、第二梯队和第三梯队生产商（品牌）及市场份额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利拉利汀销量、收入、价格及毛利率（2020-2025）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利拉利汀销量、收入、价格及毛利率（2020-2025）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利拉利汀销量、收入、价格及毛利率（2020-2025）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利拉利汀销量、收入、价格及毛利率（2020-2025）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利拉利汀销量、收入、价格及毛利率（2020-2025）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利拉利汀销量、收入、价格及毛利率（2020-2025）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利拉利汀销量、收入、价格及毛利率（2020-2025）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利拉利汀销量、收入、价格及毛利率（2020-2025）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利拉利汀销量、收入、价格及毛利率（2020-2025）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利拉利汀销量、收入、价格及毛利率（2020-2025）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利拉利汀销量、收入、价格及毛利率（2020-2025）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利拉利汀销量、收入、价格及毛利率（2020-2025）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利拉利汀销量、收入、价格及毛利率（2020-2025）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利拉利汀销量、收入、价格及毛利率（2020-2025）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利拉利汀销量、收入、价格及毛利率（2020-2025）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不同产品类型利拉利汀分析</w:t>
      </w:r>
      <w:r>
        <w:rPr>
          <w:rFonts w:hint="eastAsia"/>
        </w:rPr>
        <w:br/>
      </w:r>
      <w:r>
        <w:rPr>
          <w:rFonts w:hint="eastAsia"/>
        </w:rPr>
        <w:t>　　6.1 全球不同产品类型利拉利汀销量（2020-2031）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全球不同产品类型利拉利汀销量及市场份额（2020-2025）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全球不同产品类型利拉利汀销量预测（2026-2031）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全球不同产品类型利拉利汀收入（2020-2031）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全球不同产品类型利拉利汀收入及市场份额（2020-2025）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全球不同产品类型利拉利汀收入预测（2026-2031）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全球不同产品类型利拉利汀价格走势（2020-2031）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不同应用利拉利汀分析</w:t>
      </w:r>
      <w:r>
        <w:rPr>
          <w:rFonts w:hint="eastAsia"/>
        </w:rPr>
        <w:br/>
      </w:r>
      <w:r>
        <w:rPr>
          <w:rFonts w:hint="eastAsia"/>
        </w:rPr>
        <w:t>　　7.1 全球不同应用利拉利汀销量（2020-2031）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全球不同应用利拉利汀销量及市场份额（2020-2025）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全球不同应用利拉利汀销量预测（2026-2031）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全球不同应用利拉利汀收入（2020-2031）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全球不同应用利拉利汀收入及市场份额（2020-2025）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全球不同应用利拉利汀收入预测（2026-2031）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全球不同应用利拉利汀价格走势（2020-2031）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利拉利汀产业链分析</w:t>
      </w:r>
      <w:r>
        <w:rPr>
          <w:rFonts w:hint="eastAsia"/>
        </w:rPr>
        <w:br/>
      </w:r>
      <w:r>
        <w:rPr>
          <w:rFonts w:hint="eastAsia"/>
        </w:rPr>
        <w:t>　　8.2 利拉利汀工艺制造技术分析</w:t>
      </w:r>
      <w:r>
        <w:rPr>
          <w:rFonts w:hint="eastAsia"/>
        </w:rPr>
        <w:br/>
      </w:r>
      <w:r>
        <w:rPr>
          <w:rFonts w:hint="eastAsia"/>
        </w:rPr>
        <w:t>　　8.3 利拉利汀产业上游供应分析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利拉利汀下游客户分析</w:t>
      </w:r>
      <w:r>
        <w:rPr>
          <w:rFonts w:hint="eastAsia"/>
        </w:rPr>
        <w:br/>
      </w:r>
      <w:r>
        <w:rPr>
          <w:rFonts w:hint="eastAsia"/>
        </w:rPr>
        <w:t>　　8.5 利拉利汀销售渠道分析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利拉利汀行业发展机遇及主要驱动因素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利拉利汀行业发展面临的风险</w:t>
      </w:r>
      <w:r>
        <w:rPr>
          <w:rFonts w:hint="eastAsia"/>
        </w:rPr>
        <w:br/>
      </w:r>
      <w:r>
        <w:rPr>
          <w:rFonts w:hint="eastAsia"/>
        </w:rPr>
        <w:t>　　9.3 利拉利汀行业政策分析</w:t>
      </w:r>
      <w:r>
        <w:rPr>
          <w:rFonts w:hint="eastAsia"/>
        </w:rPr>
        <w:br/>
      </w:r>
      <w:r>
        <w:rPr>
          <w:rFonts w:hint="eastAsia"/>
        </w:rPr>
        <w:t>　　9.4 利拉利汀中国企业SWOT分析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全球不同产品类型利拉利汀销售额增长（CAGR）趋势2020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利拉利汀行业目前发展现状</w:t>
      </w:r>
      <w:r>
        <w:rPr>
          <w:rFonts w:hint="eastAsia"/>
        </w:rPr>
        <w:br/>
      </w:r>
      <w:r>
        <w:rPr>
          <w:rFonts w:hint="eastAsia"/>
        </w:rPr>
        <w:t>　　表 4： 利拉利汀发展趋势</w:t>
      </w:r>
      <w:r>
        <w:rPr>
          <w:rFonts w:hint="eastAsia"/>
        </w:rPr>
        <w:br/>
      </w:r>
      <w:r>
        <w:rPr>
          <w:rFonts w:hint="eastAsia"/>
        </w:rPr>
        <w:t>　　表 5： 全球主要地区利拉利汀产量增速（CAGR）：（2020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全球主要地区利拉利汀产量（2020-2025）&amp;（千件）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全球主要地区利拉利汀产量（2026-2031）&amp;（千件）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全球主要地区利拉利汀产量市场份额（2020-2025）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全球主要地区利拉利汀产量（2026-2031）&amp;（千件）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全球主要地区利拉利汀销售收入增速：（2020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全球主要地区利拉利汀销售收入（2020-2025）&amp;（百万美元）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全球主要地区利拉利汀销售收入市场份额（2020-2025）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全球主要地区利拉利汀收入（2026-2031）&amp;（百万美元）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全球主要地区利拉利汀收入市场份额（2026-2031）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全球主要地区利拉利汀销量（千件）：2020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全球主要地区利拉利汀销量（2020-2025）&amp;（千件）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全球主要地区利拉利汀销量市场份额（2020-2025）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全球主要地区利拉利汀销量（2026-2031）&amp;（千件）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全球主要地区利拉利汀销量份额（2026-2031）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全球市场主要厂商利拉利汀产能（2024-2025）&amp;（千件）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全球市场主要厂商利拉利汀销量（2020-2025）&amp;（千件）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全球市场主要厂商利拉利汀销量市场份额（2020-2025）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全球市场主要厂商利拉利汀销售收入（2020-2025）&amp;（百万美元）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全球市场主要厂商利拉利汀销售收入市场份额（2020-2025）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全球市场主要厂商利拉利汀销售价格（2020-2025）&amp;（美元/件）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2024年全球主要生产商利拉利汀收入排名（百万美元）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中国市场主要厂商利拉利汀销量（2020-2025）&amp;（千件）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中国市场主要厂商利拉利汀销量市场份额（2020-2025）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中国市场主要厂商利拉利汀销售收入（2020-2025）&amp;（百万美元）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中国市场主要厂商利拉利汀销售收入市场份额（2020-2025）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2024年中国主要生产商利拉利汀收入排名（百万美元）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中国市场主要厂商利拉利汀销售价格（2020-2025）&amp;（美元/件）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全球主要厂商利拉利汀总部及产地分布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全球主要厂商成立时间及利拉利汀商业化日期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全球主要厂商利拉利汀产品类型及应用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2024年全球利拉利汀主要厂商市场地位（第一梯队、第二梯队和第三梯队）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全球利拉利汀市场投资、并购等现状分析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利拉利汀销量（千件）、收入（百万美元）、价格（美元/件）及毛利率（2020-2025）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利拉利汀销量（千件）、收入（百万美元）、价格（美元/件）及毛利率（2020-2025）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利拉利汀销量（千件）、收入（百万美元）、价格（美元/件）及毛利率（2020-2025）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利拉利汀销量（千件）、收入（百万美元）、价格（美元/件）及毛利率（2020-2025）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利拉利汀销量（千件）、收入（百万美元）、价格（美元/件）及毛利率（2020-2025）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利拉利汀销量（千件）、收入（百万美元）、价格（美元/件）及毛利率（2020-2025）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利拉利汀销量（千件）、收入（百万美元）、价格（美元/件）及毛利率（2020-2025）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利拉利汀销量（千件）、收入（百万美元）、价格（美元/件）及毛利率（2020-2025）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利拉利汀销量（千件）、收入（百万美元）、价格（美元/件）及毛利率（2020-2025）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利拉利汀销量（千件）、收入（百万美元）、价格（美元/件）及毛利率（2020-2025）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利拉利汀销量（千件）、收入（百万美元）、价格（美元/件）及毛利率（2020-2025）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利拉利汀销量（千件）、收入（百万美元）、价格（美元/件）及毛利率（2020-2025）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利拉利汀销量（千件）、收入（百万美元）、价格（美元/件）及毛利率（2020-2025）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利拉利汀销量（千件）、收入（百万美元）、价格（美元/件）及毛利率（2020-2025）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利拉利汀生产基地、销售区域、竞争对手及市场地位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利拉利汀产品规格、参数及市场应用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利拉利汀销量（千件）、收入（百万美元）、价格（美元/件）及毛利率（2020-2025）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全球不同产品类型利拉利汀销量（2020-2025年）&amp;（千件）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全球不同产品类型利拉利汀销量市场份额（2020-2025）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全球不同产品类型利拉利汀销量预测（2026-2031）&amp;（千件）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全球市场不同产品类型利拉利汀销量市场份额预测（2026-2031）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全球不同产品类型利拉利汀收入（2020-2025年）&amp;（百万美元）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全球不同产品类型利拉利汀收入市场份额（2020-2025）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全球不同产品类型利拉利汀收入预测（2026-2031）&amp;（百万美元）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全球不同产品类型利拉利汀收入市场份额预测（2026-2031）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全球不同应用利拉利汀销量（2020-2025年）&amp;（千件）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全球不同应用利拉利汀销量市场份额（2020-2025）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全球不同应用利拉利汀销量预测（2026-2031）&amp;（千件）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全球市场不同应用利拉利汀销量市场份额预测（2026-2031）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全球不同应用利拉利汀收入（2020-2025年）&amp;（百万美元）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全球不同应用利拉利汀收入市场份额（2020-2025）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全球不同应用利拉利汀收入预测（2026-2031）&amp;（百万美元）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全球不同应用利拉利汀收入市场份额预测（2026-2031）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利拉利汀上游原料供应商及联系方式列表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利拉利汀典型客户列表</w:t>
      </w:r>
      <w:r>
        <w:rPr>
          <w:rFonts w:hint="eastAsia"/>
        </w:rPr>
        <w:br/>
      </w:r>
      <w:r>
        <w:rPr>
          <w:rFonts w:hint="eastAsia"/>
        </w:rPr>
        <w:t>　　表 131： 利拉利汀主要销售模式及销售渠道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利拉利汀行业发展机遇及主要驱动因素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利拉利汀行业发展面临的风险</w:t>
      </w:r>
      <w:r>
        <w:rPr>
          <w:rFonts w:hint="eastAsia"/>
        </w:rPr>
        <w:br/>
      </w:r>
      <w:r>
        <w:rPr>
          <w:rFonts w:hint="eastAsia"/>
        </w:rPr>
        <w:t>　　表 134： 利拉利汀行业政策分析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利拉利汀产品图片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全球不同产品类型利拉利汀销售额2020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全球不同产品类型利拉利汀市场份额2024 &amp; 2031</w:t>
      </w:r>
      <w:r>
        <w:rPr>
          <w:rFonts w:hint="eastAsia"/>
        </w:rPr>
        <w:br/>
      </w:r>
      <w:r>
        <w:rPr>
          <w:rFonts w:hint="eastAsia"/>
        </w:rPr>
        <w:t>　　图 4： 原研药产品图片</w:t>
      </w:r>
      <w:r>
        <w:rPr>
          <w:rFonts w:hint="eastAsia"/>
        </w:rPr>
        <w:br/>
      </w:r>
      <w:r>
        <w:rPr>
          <w:rFonts w:hint="eastAsia"/>
        </w:rPr>
        <w:t>　　图 5： 仿制药产品图片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全球不同应用利拉利汀市场份额2024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零售药房</w:t>
      </w:r>
      <w:r>
        <w:rPr>
          <w:rFonts w:hint="eastAsia"/>
        </w:rPr>
        <w:br/>
      </w:r>
      <w:r>
        <w:rPr>
          <w:rFonts w:hint="eastAsia"/>
        </w:rPr>
        <w:t>　　图 10： 全球利拉利汀产能、产量、产能利用率及发展趋势（2020-2031）&amp;（千件）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全球利拉利汀产量、需求量及发展趋势（2020-2031）&amp;（千件）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全球主要地区利拉利汀产量（2020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全球主要地区利拉利汀产量市场份额（2020-2031）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中国利拉利汀产能、产量、产能利用率及发展趋势（2020-2031）&amp;（千件）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中国利拉利汀产量、市场需求量及发展趋势（2020-2031）&amp;（千件）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全球利拉利汀市场销售额及增长率：（2020-2031）&amp;（百万美元）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全球市场利拉利汀市场规模：2020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全球市场利拉利汀销量及增长率（2020-2031）&amp;（千件）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全球市场利拉利汀价格趋势（2020-2031）&amp;（美元/件）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全球主要地区利拉利汀销售收入（2020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全球主要地区利拉利汀销售收入市场份额（2020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北美市场利拉利汀销量及增长率（2020-2031）&amp;（千件）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北美市场利拉利汀收入及增长率（2020-2031）&amp;（百万美元）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欧洲市场利拉利汀销量及增长率（2020-2031）&amp;（千件）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欧洲市场利拉利汀收入及增长率（2020-2031）&amp;（百万美元）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中国市场利拉利汀销量及增长率（2020-2031）&amp;（千件）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中国市场利拉利汀收入及增长率（2020-2031）&amp;（百万美元）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日本市场利拉利汀销量及增长率（2020-2031）&amp;（千件）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日本市场利拉利汀收入及增长率（2020-2031）&amp;（百万美元）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东南亚市场利拉利汀销量及增长率（2020-2031）&amp;（千件）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东南亚市场利拉利汀收入及增长率（2020-2031）&amp;（百万美元）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印度市场利拉利汀销量及增长率（2020-2031）&amp;（千件）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印度市场利拉利汀收入及增长率（2020-2031）&amp;（百万美元）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2024年全球市场主要厂商利拉利汀销量市场份额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2024年全球市场主要厂商利拉利汀收入市场份额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2024年中国市场主要厂商利拉利汀销量市场份额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2024年中国市场主要厂商利拉利汀收入市场份额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2024年全球前五大生产商利拉利汀市场份额</w:t>
      </w:r>
      <w:r>
        <w:rPr>
          <w:rFonts w:hint="eastAsia"/>
        </w:rPr>
        <w:br/>
      </w:r>
      <w:r>
        <w:rPr>
          <w:rFonts w:hint="eastAsia"/>
        </w:rPr>
        <w:t>　　图 39： 2024年全球利拉利汀第一梯队、第二梯队和第三梯队厂商及市场份额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全球不同产品类型利拉利汀价格走势（2020-2031）&amp;（美元/件）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全球不同应用利拉利汀价格走势（2020-2031）&amp;（美元/件）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利拉利汀产业链</w:t>
      </w:r>
      <w:r>
        <w:rPr>
          <w:rFonts w:hint="eastAsia"/>
        </w:rPr>
        <w:br/>
      </w:r>
      <w:r>
        <w:rPr>
          <w:rFonts w:hint="eastAsia"/>
        </w:rPr>
        <w:t>　　图 43： 利拉利汀中国企业SWOT分析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90337829b4634" w:history="1">
        <w:r>
          <w:rPr>
            <w:rStyle w:val="Hyperlink"/>
          </w:rPr>
          <w:t>2025-2031年全球与中国利拉利汀行业市场调研及前景分析报告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90337829b4634" w:history="1">
        <w:r>
          <w:rPr>
            <w:rStyle w:val="Hyperlink"/>
          </w:rPr>
          <w:t>https://www.20087.com/9/02/LiLaLiTingShiChangQianJingFenXi.html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53714f5fc4399" w:history="1">
      <w:r>
        <w:rPr>
          <w:rStyle w:val="Hyperlink"/>
        </w:rPr>
        <w:t>2025-2031年全球与中国利拉利汀行业市场调研及前景分析报告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iLaLiTingShiChangQianJingFenXi.html" TargetMode="External" Id="Rd0290337829b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iLaLiTingShiChangQianJingFenXi.html" TargetMode="External" Id="R3a353714f5fc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2025-04-03T03:01:03Z</dcterms:created>
  <dcterms:modified xsi:type="dcterms:W3CDTF">2025-04-03T04:01:03Z</dcterms:modified>
  <dc:subject>2025-2031年全球与中国利拉利汀行业市场调研及前景分析报告</dc:subject>
  <dc:title>2025-2031年全球与中国利拉利汀行业市场调研及前景分析报告</dc:title>
  <cp:keywords>2025-2031年全球与中国利拉利汀行业市场调研及前景分析报告</cp:keywords>
  <dc:description>2025-2031年全球与中国利拉利汀行业市场调研及前景分析报告</dc:description>
</cp:coreProperties>
</file>