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bdf95c784452c" w:history="1">
              <w:r>
                <w:rPr>
                  <w:rStyle w:val="Hyperlink"/>
                </w:rPr>
                <w:t>2026-2032年全球与中国口服疫苗市场现状调研及发展前景预测分析报告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bdf95c784452c" w:history="1">
              <w:r>
                <w:rPr>
                  <w:rStyle w:val="Hyperlink"/>
                </w:rPr>
                <w:t>2026-2032年全球与中国口服疫苗市场现状调研及发展前景预测分析报告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bdf95c784452c" w:history="1">
                <w:r>
                  <w:rPr>
                    <w:rStyle w:val="Hyperlink"/>
                  </w:rPr>
                  <w:t>https://www.20087.com/9/72/KouFuYiMiaoDeQianJing.html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疫苗是非注射类免疫制剂的重要分支，已在轮状病毒、脊髓灰质炎、霍乱及伤寒等肠道传染病防控中实现广泛应用。口服疫苗通过模拟自然感染路径，在肠道黏膜诱导局部IgA抗体与系统性免疫应答，兼具接种便捷、依从性高及无需专业注射操作等优势。现有产品多采用减毒活病毒或灭活全菌体为基础，并通过微胶囊、脂质体或耐酸包衣技术保护抗原免受胃酸降解，确保有效递送至肠道相关淋巴组织。在公共卫生体系中，口服疫苗是大规模儿童免疫计划和应急疫情响应的关键工具，尤其适用于医疗资源有限地区。监管机构对其稳定性、批间一致性及冷链依赖性提出严格要求，推动制剂工艺持续优化。</w:t>
      </w:r>
      <w:r>
        <w:rPr>
          <w:rFonts w:hint="eastAsia"/>
        </w:rPr>
        <w:br/>
      </w:r>
      <w:r>
        <w:rPr>
          <w:rFonts w:hint="eastAsia"/>
        </w:rPr>
        <w:t>　　未来，口服疫苗将聚焦于新型递送系统、广谱保护效力与常温稳定化三大突破方向。纳米颗粒、仿生细菌外膜囊泡（OMVs）及工程化益生菌载体有望提升抗原呈递效率并拓展至呼吸道、泌尿道等非肠道病原体。针对多重病原体的联合口服疫苗（如轮状-诺如病毒联苗）将成为研发热点，以简化免疫程序。在供应链层面，冻干粉剂、热稳定赋形剂及无冷链包装技术将显著降低储运门槛，提升全球可及性。此外，人工智能辅助的抗原设计将加速靶点筛选与免疫原性预测。长远看，口服疫苗将从传统传染病防控延伸至肿瘤免疫、过敏治疗等前沿领域，成为黏膜免疫干预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bdf95c784452c" w:history="1">
        <w:r>
          <w:rPr>
            <w:rStyle w:val="Hyperlink"/>
          </w:rPr>
          <w:t>2026-2032年全球与中国口服疫苗市场现状调研及发展前景预测分析报告</w:t>
        </w:r>
      </w:hyperlink>
      <w:r>
        <w:rPr>
          <w:rFonts w:hint="eastAsia"/>
        </w:rPr>
        <w:t>》依据国家统计局、相关行业协会及科研机构的详实资料数据，客观呈现了口服疫苗行业的市场规模、技术发展水平和竞争格局。报告分析了口服疫苗行业重点企业的市场表现，评估了当前技术路线的发展方向，并对口服疫苗市场趋势做出合理预测。通过梳理口服疫苗行业面临的机遇与风险，为企业和投资者了解市场动态、把握发展机会提供了数据支持和参考建议，有助于相关决策者更准确地判断口服疫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按产品类型细分，全球口服疫苗市场规模2021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轮状病毒疫苗</w:t>
      </w:r>
      <w:r>
        <w:rPr>
          <w:rFonts w:hint="eastAsia"/>
        </w:rPr>
        <w:br/>
      </w:r>
      <w:r>
        <w:rPr>
          <w:rFonts w:hint="eastAsia"/>
        </w:rPr>
        <w:t>　　　　1.3.3 霍乱疫苗</w:t>
      </w:r>
      <w:r>
        <w:rPr>
          <w:rFonts w:hint="eastAsia"/>
        </w:rPr>
        <w:br/>
      </w:r>
      <w:r>
        <w:rPr>
          <w:rFonts w:hint="eastAsia"/>
        </w:rPr>
        <w:t>　　　　1.3.4 口服脊髓灰质炎疫苗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按应用细分，全球口服疫苗市场规模2021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公布部门</w:t>
      </w:r>
      <w:r>
        <w:rPr>
          <w:rFonts w:hint="eastAsia"/>
        </w:rPr>
        <w:br/>
      </w:r>
      <w:r>
        <w:rPr>
          <w:rFonts w:hint="eastAsia"/>
        </w:rPr>
        <w:t>　　　　1.4.3 私人部门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口服疫苗有利因素</w:t>
      </w:r>
      <w:r>
        <w:rPr>
          <w:rFonts w:hint="eastAsia"/>
        </w:rPr>
        <w:br/>
      </w:r>
      <w:r>
        <w:rPr>
          <w:rFonts w:hint="eastAsia"/>
        </w:rPr>
        <w:t>　　　　1.5.3 .2 口服疫苗不利因素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口服疫苗主要企业在国际市场占有率（按销量，2023-2026）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2025年口服疫苗主要企业在国际市场排名（按销量）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全球市场，近三年口服疫苗主要企业占有率及排名（按收入）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全球市场主要企业口服疫苗销售收入（2023-2026）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全球市场主要企业口服疫苗销售价格（2023-2026）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中国市场，近三年口服疫苗主要企业占有率及排名（按销量）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口服疫苗主要企业在中国市场占有率（按销量，2023-2026）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2025年口服疫苗主要企业在中国市场排名（按销量）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中国市场主要企业口服疫苗销量（2023-2026）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中国市场，近三年口服疫苗主要企业占有率及排名（按收入）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口服疫苗主要企业在中国市场占有率（按收入，2023-2026）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2025年口服疫苗主要企业在中国市场排名（按收入）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中国市场主要企业口服疫苗销售收入（2023-2026）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全球主要厂商口服疫苗总部及产地分布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全球主要厂商成立时间及口服疫苗商业化日期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全球主要厂商口服疫苗产品类型及应用</w:t>
      </w:r>
      <w:r>
        <w:rPr>
          <w:rFonts w:hint="eastAsia"/>
        </w:rPr>
        <w:br/>
      </w:r>
      <w:r>
        <w:rPr>
          <w:rFonts w:hint="eastAsia"/>
        </w:rPr>
        <w:t>　　2.9 口服疫苗行业集中度、竞争程度分析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口服疫苗行业集中度分析：2025年全球Top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全球口服疫苗第一梯队、第二梯队和第三梯队生产商（品牌）及市场份额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全球口服疫苗总体规模分析</w:t>
      </w:r>
      <w:r>
        <w:rPr>
          <w:rFonts w:hint="eastAsia"/>
        </w:rPr>
        <w:br/>
      </w:r>
      <w:r>
        <w:rPr>
          <w:rFonts w:hint="eastAsia"/>
        </w:rPr>
        <w:t>　　3.1 全球口服疫苗供需现状及预测（2021-2032）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全球口服疫苗产能、产量、产能利用率及发展趋势（2021-2032）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全球口服疫苗产量、需求量及发展趋势（2021-2032）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全球主要地区口服疫苗产量及发展趋势（2021-2032）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全球主要地区口服疫苗产量（2021-2026）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全球主要地区口服疫苗产量（2027-2032）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全球主要地区口服疫苗产量市场份额（2021-2032）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中国口服疫苗供需现状及预测（2021-2032）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中国口服疫苗产能、产量、产能利用率及发展趋势（2021-2032）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中国口服疫苗产量、市场需求量及发展趋势（2021-2032）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中国市场口服疫苗进出口（2021-2032）</w:t>
      </w:r>
      <w:r>
        <w:rPr>
          <w:rFonts w:hint="eastAsia"/>
        </w:rPr>
        <w:br/>
      </w:r>
      <w:r>
        <w:rPr>
          <w:rFonts w:hint="eastAsia"/>
        </w:rPr>
        <w:t>　　3.4 全球口服疫苗销量及销售额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全球市场口服疫苗销售额（2021-2032）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全球市场口服疫苗销量（2021-2032）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全球市场口服疫苗价格趋势（2021-2032）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全球主要地区口服疫苗销售收入及市场份额（2021-2026）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全球主要地区口服疫苗销售收入预测（2027-2032）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全球主要地区口服疫苗销量分析：2021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全球主要地区口服疫苗销量及市场份额（2021-2026）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全球主要地区口服疫苗销量及市场份额预测（2027-2032）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中东市场口服疫苗销量、收入及增长率（2021-2032）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口服疫苗销量、收入、价格及毛利率（2021-2026）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不同产品类型口服疫苗分析</w:t>
      </w:r>
      <w:r>
        <w:rPr>
          <w:rFonts w:hint="eastAsia"/>
        </w:rPr>
        <w:br/>
      </w:r>
      <w:r>
        <w:rPr>
          <w:rFonts w:hint="eastAsia"/>
        </w:rPr>
        <w:t>　　6.1 全球不同产品类型口服疫苗销量（2021-2032）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全球不同产品类型口服疫苗收入（2021-2032）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全球不同产品类型口服疫苗价格走势（2021-2032）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中国不同产品类型口服疫苗销量（2021-2032）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中国不同产品类型口服疫苗销量及市场份额（2021-2026）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中国不同产品类型口服疫苗销量预测（2027-2032）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中国不同产品类型口服疫苗收入（2021-2032）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中国不同产品类型口服疫苗收入及市场份额（2021-2026）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中国不同产品类型口服疫苗收入预测（2027-2032）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不同应用口服疫苗分析</w:t>
      </w:r>
      <w:r>
        <w:rPr>
          <w:rFonts w:hint="eastAsia"/>
        </w:rPr>
        <w:br/>
      </w:r>
      <w:r>
        <w:rPr>
          <w:rFonts w:hint="eastAsia"/>
        </w:rPr>
        <w:t>　　7.1 全球不同应用口服疫苗销量（2021-2032）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全球不同应用口服疫苗销量及市场份额（2021-2026）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全球不同应用口服疫苗销量预测（2027-2032）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全球不同应用口服疫苗收入（2021-2032）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全球不同应用口服疫苗收入及市场份额（2021-2026）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全球不同应用口服疫苗收入预测（2027-2032）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全球不同应用口服疫苗价格走势（2021-2032）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中国不同应用口服疫苗销量（2021-2032）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中国不同应用口服疫苗销量及市场份额（2021-2026）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中国不同应用口服疫苗销量预测（2027-2032）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中国不同应用口服疫苗收入（2021-2032）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中国不同应用口服疫苗收入及市场份额（2021-2026）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中国不同应用口服疫苗收入预测（2027-2032）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口服疫苗行业发展趋势</w:t>
      </w:r>
      <w:r>
        <w:rPr>
          <w:rFonts w:hint="eastAsia"/>
        </w:rPr>
        <w:br/>
      </w:r>
      <w:r>
        <w:rPr>
          <w:rFonts w:hint="eastAsia"/>
        </w:rPr>
        <w:t>　　8.2 口服疫苗行业主要驱动因素</w:t>
      </w:r>
      <w:r>
        <w:rPr>
          <w:rFonts w:hint="eastAsia"/>
        </w:rPr>
        <w:br/>
      </w:r>
      <w:r>
        <w:rPr>
          <w:rFonts w:hint="eastAsia"/>
        </w:rPr>
        <w:t>　　8.3 口服疫苗中国企业SWOT分析</w:t>
      </w:r>
      <w:r>
        <w:rPr>
          <w:rFonts w:hint="eastAsia"/>
        </w:rPr>
        <w:br/>
      </w:r>
      <w:r>
        <w:rPr>
          <w:rFonts w:hint="eastAsia"/>
        </w:rPr>
        <w:t>　　8.4 中国口服疫苗行业政策环境分析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口服疫苗行业产业链简介</w:t>
      </w:r>
      <w:r>
        <w:rPr>
          <w:rFonts w:hint="eastAsia"/>
        </w:rPr>
        <w:br/>
      </w:r>
      <w:r>
        <w:rPr>
          <w:rFonts w:hint="eastAsia"/>
        </w:rPr>
        <w:t>　　　　9.1.1 口服疫苗行业供应链分析</w:t>
      </w:r>
      <w:r>
        <w:rPr>
          <w:rFonts w:hint="eastAsia"/>
        </w:rPr>
        <w:br/>
      </w:r>
      <w:r>
        <w:rPr>
          <w:rFonts w:hint="eastAsia"/>
        </w:rPr>
        <w:t>　　　　9.1.2 口服疫苗主要原料及供应情况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口服疫苗行业采购模式</w:t>
      </w:r>
      <w:r>
        <w:rPr>
          <w:rFonts w:hint="eastAsia"/>
        </w:rPr>
        <w:br/>
      </w:r>
      <w:r>
        <w:rPr>
          <w:rFonts w:hint="eastAsia"/>
        </w:rPr>
        <w:t>　　9.3 口服疫苗行业生产模式</w:t>
      </w:r>
      <w:r>
        <w:rPr>
          <w:rFonts w:hint="eastAsia"/>
        </w:rPr>
        <w:br/>
      </w:r>
      <w:r>
        <w:rPr>
          <w:rFonts w:hint="eastAsia"/>
        </w:rPr>
        <w:t>　　9.4 口服疫苗行业销售模式及销售渠道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按产品类型细分，全球口服疫苗市场规模2021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按应用细分，全球口服疫苗市场规模（CAGR）2021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口服疫苗行业发展主要特点</w:t>
      </w:r>
      <w:r>
        <w:rPr>
          <w:rFonts w:hint="eastAsia"/>
        </w:rPr>
        <w:br/>
      </w:r>
      <w:r>
        <w:rPr>
          <w:rFonts w:hint="eastAsia"/>
        </w:rPr>
        <w:t>　　表 4： 口服疫苗行业发展有利因素分析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口服疫苗行业发展不利因素分析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进入口服疫苗行业壁垒</w:t>
      </w:r>
      <w:r>
        <w:rPr>
          <w:rFonts w:hint="eastAsia"/>
        </w:rPr>
        <w:br/>
      </w:r>
      <w:r>
        <w:rPr>
          <w:rFonts w:hint="eastAsia"/>
        </w:rPr>
        <w:t>　　表 7： 口服疫苗主要企业在国际市场占有率（按销量，2023-2026）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2025年口服疫苗主要企业在国际市场排名（按销量）&amp;（千剂）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全球市场主要企业口服疫苗销量（2023-2026）&amp;（千剂）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口服疫苗主要企业在国际市场占有率（按收入，2023-2026）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2025年口服疫苗主要企业在国际市场排名（按收入）&amp;（万元）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全球市场主要企业口服疫苗销售收入（2023-2026）&amp;（万元）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全球市场主要企业口服疫苗销售价格（2023-2026）&amp;（元/剂）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口服疫苗主要企业在中国市场占有率（按销量，2023-2026）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2025年口服疫苗主要企业在中国市场排名（按销量）&amp;（千剂）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中国市场主要企业口服疫苗销量（2023-2026）&amp;（千剂）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口服疫苗主要企业在中国市场占有率（按收入，2023-2026）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2025年口服疫苗主要企业在中国市场排名（按收入）&amp;（万元）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全球主要厂商口服疫苗总部及产地分布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全球主要厂商成立时间及口服疫苗商业化日期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全球主要厂商口服疫苗产品类型及应用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2025年全球口服疫苗主要厂商市场地位（第一梯队、第二梯队和第三梯队）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全球口服疫苗市场投资、并购等现状分析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全球主要地区口服疫苗产量增速（CAGR）：（2021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全球主要地区口服疫苗产量（2021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全球主要地区口服疫苗产量（2021-2026）&amp;（千剂）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全球主要地区口服疫苗产量（2027-2032）&amp;（千剂）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全球主要地区口服疫苗产量市场份额（2021-2026）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全球主要地区口服疫苗产量市场份额（2027-2032）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中国市场口服疫苗产量、销量、进出口（2021-2026）&amp;（千剂）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中国市场口服疫苗产量、销量、进出口预测（2027-2032）&amp;（千剂）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全球主要地区口服疫苗销售收入增速：（2021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全球主要地区口服疫苗销售收入（2021-2026）&amp;（万元）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全球主要地区口服疫苗销售收入市场份额（2021-2026）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全球主要地区口服疫苗收入（2027-2032）&amp;（万元）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全球主要地区口服疫苗收入市场份额（2027-2032）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全球主要地区口服疫苗销量（千剂）：2021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全球主要地区口服疫苗销量（2027-2032）&amp;（千剂）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全球主要地区口服疫苗销量份额（2027-2032）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口服疫苗生产基地、销售区域、竞争对手及市场地位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口服疫苗产品规格、参数及市场应用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口服疫苗销量（千剂）、收入（万元）、价格（元/剂）及毛利率（2021-2026）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124： 全球不同产品类型口服疫苗销量市场份额（2021-2026）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全球不同产品类型口服疫苗销量预测（2027-2032）&amp;（千剂）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全球市场不同产品类型口服疫苗销量市场份额预测（2027-2032）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全球不同产品类型口服疫苗收入（2021-2026）&amp;（万元）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全球不同产品类型口服疫苗收入市场份额（2021-2026）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全球不同产品类型口服疫苗收入预测（2027-2032）&amp;（万元）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全球不同产品类型口服疫苗收入市场份额预测（2027-2032）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132： 中国不同产品类型口服疫苗销量市场份额（2021-2026）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中国不同产品类型口服疫苗销量预测（2027-2032）&amp;（千剂）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全球市场不同产品类型口服疫苗销量市场份额预测（2027-2032）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中国不同产品类型口服疫苗收入（2021-2026）&amp;（万元）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中国不同产品类型口服疫苗收入市场份额（2021-2026）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中国不同产品类型口服疫苗收入预测（2027-2032）&amp;（万元）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中国不同产品类型口服疫苗收入市场份额预测（2027-2032）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140： 全球不同应用口服疫苗销量市场份额（2021-2026）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全球不同应用口服疫苗销量预测（2027-2032）&amp;（千剂）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142： 全球市场不同应用口服疫苗销量市场份额预测（2027-2032）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全球不同应用口服疫苗收入（2021-2026）&amp;（万元）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全球不同应用口服疫苗收入市场份额（2021-2026）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全球不同应用口服疫苗收入预测（2027-2032）&amp;（万元）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全球不同应用口服疫苗收入市场份额预测（2027-2032）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中国不同应用口服疫苗销量（2021-2026）&amp;（千剂）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148： 中国不同应用口服疫苗销量市场份额（2021-2026）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中国不同应用口服疫苗销量预测（2027-2032）&amp;（千剂）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150： 中国市场不同应用口服疫苗销量市场份额预测（2027-2032）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中国不同应用口服疫苗收入（2021-2026）&amp;（万元）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中国不同应用口服疫苗收入市场份额（2021-2026）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中国不同应用口服疫苗收入预测（2027-2032）&amp;（万元）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中国不同应用口服疫苗收入市场份额预测（2027-2032）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口服疫苗行业发展趋势</w:t>
      </w:r>
      <w:r>
        <w:rPr>
          <w:rFonts w:hint="eastAsia"/>
        </w:rPr>
        <w:br/>
      </w:r>
      <w:r>
        <w:rPr>
          <w:rFonts w:hint="eastAsia"/>
        </w:rPr>
        <w:t>　　表 156： 口服疫苗行业主要驱动因素</w:t>
      </w:r>
      <w:r>
        <w:rPr>
          <w:rFonts w:hint="eastAsia"/>
        </w:rPr>
        <w:br/>
      </w:r>
      <w:r>
        <w:rPr>
          <w:rFonts w:hint="eastAsia"/>
        </w:rPr>
        <w:t>　　表 157： 口服疫苗行业供应链分析</w:t>
      </w:r>
      <w:r>
        <w:rPr>
          <w:rFonts w:hint="eastAsia"/>
        </w:rPr>
        <w:br/>
      </w:r>
      <w:r>
        <w:rPr>
          <w:rFonts w:hint="eastAsia"/>
        </w:rPr>
        <w:t>　　表 158： 口服疫苗上游原料供应商</w:t>
      </w:r>
      <w:r>
        <w:rPr>
          <w:rFonts w:hint="eastAsia"/>
        </w:rPr>
        <w:br/>
      </w:r>
      <w:r>
        <w:rPr>
          <w:rFonts w:hint="eastAsia"/>
        </w:rPr>
        <w:t>　　表 159： 口服疫苗主要地区不同应用客户分析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口服疫苗典型经销商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轮状病毒疫苗产品图片</w:t>
      </w:r>
      <w:r>
        <w:rPr>
          <w:rFonts w:hint="eastAsia"/>
        </w:rPr>
        <w:br/>
      </w:r>
      <w:r>
        <w:rPr>
          <w:rFonts w:hint="eastAsia"/>
        </w:rPr>
        <w:t>　　图 5： 霍乱疫苗产品图片</w:t>
      </w:r>
      <w:r>
        <w:rPr>
          <w:rFonts w:hint="eastAsia"/>
        </w:rPr>
        <w:br/>
      </w:r>
      <w:r>
        <w:rPr>
          <w:rFonts w:hint="eastAsia"/>
        </w:rPr>
        <w:t>　　图 6： 口服脊髓灰质炎疫苗产品图片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全球不同应用口服疫苗市场份额2025 &amp; 2032</w:t>
      </w:r>
      <w:r>
        <w:rPr>
          <w:rFonts w:hint="eastAsia"/>
        </w:rPr>
        <w:br/>
      </w:r>
      <w:r>
        <w:rPr>
          <w:rFonts w:hint="eastAsia"/>
        </w:rPr>
        <w:t>　　图 10： 公布部门</w:t>
      </w:r>
      <w:r>
        <w:rPr>
          <w:rFonts w:hint="eastAsia"/>
        </w:rPr>
        <w:br/>
      </w:r>
      <w:r>
        <w:rPr>
          <w:rFonts w:hint="eastAsia"/>
        </w:rPr>
        <w:t>　　图 11： 私人部门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2025年全球前五大生产商口服疫苗市场份额</w:t>
      </w:r>
      <w:r>
        <w:rPr>
          <w:rFonts w:hint="eastAsia"/>
        </w:rPr>
        <w:br/>
      </w:r>
      <w:r>
        <w:rPr>
          <w:rFonts w:hint="eastAsia"/>
        </w:rPr>
        <w:t>　　图 13： 2025年全球口服疫苗第一梯队、第二梯队和第三梯队厂商及市场份额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全球口服疫苗产能、产量、产能利用率及发展趋势（2021-2032）&amp;（千剂）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15： 全球口服疫苗产量、需求量及发展趋势（2021-2032）&amp;（千剂）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16： 全球主要地区口服疫苗产量市场份额（2021-2032）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中国口服疫苗产能、产量、产能利用率及发展趋势（2021-2032）&amp;（千剂）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18： 中国口服疫苗产量、市场需求量及发展趋势（2021-2032）&amp;（千剂）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19： 全球口服疫苗市场销售额及增长率：（2021-2032）&amp;（万元）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全球市场口服疫苗市场规模：2021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22： 全球市场口服疫苗价格趋势（2021-2032）&amp;（元/剂）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23： 全球主要地区口服疫苗销售收入（2021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全球主要地区口服疫苗销售收入市场份额（2021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北美市场口服疫苗收入及增长率（2021-2032）&amp;（万元）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欧洲市场口服疫苗收入及增长率（2021-2032）&amp;（万元）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30： 中国市场口服疫苗收入及增长率（2021-2032）&amp;（万元）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日本市场口服疫苗收入及增长率（2021-2032）&amp;（万元）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东南亚市场口服疫苗收入及增长率（2021-2032）&amp;（万元）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印度市场口服疫苗收入及增长率（2021-2032）&amp;（万元）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南美市场口服疫苗收入及增长率（2021-2032）&amp;（万元）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中东市场口服疫苗销量及增长率（2021-2032）&amp;（千剂）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40： 中东市场口服疫苗收入及增长率（2021-2032）&amp;（万元）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全球不同产品类型口服疫苗价格走势（2021-2032）&amp;（元/剂）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42： 全球不同应用口服疫苗价格走势（2021-2032）&amp;（元/剂）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43： 口服疫苗中国企业SWOT分析</w:t>
      </w:r>
      <w:r>
        <w:rPr>
          <w:rFonts w:hint="eastAsia"/>
        </w:rPr>
        <w:br/>
      </w:r>
      <w:r>
        <w:rPr>
          <w:rFonts w:hint="eastAsia"/>
        </w:rPr>
        <w:t>　　图 44： 口服疫苗产业链</w:t>
      </w:r>
      <w:r>
        <w:rPr>
          <w:rFonts w:hint="eastAsia"/>
        </w:rPr>
        <w:br/>
      </w:r>
      <w:r>
        <w:rPr>
          <w:rFonts w:hint="eastAsia"/>
        </w:rPr>
        <w:t>　　图 45： 口服疫苗行业采购模式分析</w:t>
      </w:r>
      <w:r>
        <w:rPr>
          <w:rFonts w:hint="eastAsia"/>
        </w:rPr>
        <w:br/>
      </w:r>
      <w:r>
        <w:rPr>
          <w:rFonts w:hint="eastAsia"/>
        </w:rPr>
        <w:t>　　图 46： 口服疫苗行业生产模式</w:t>
      </w:r>
      <w:r>
        <w:rPr>
          <w:rFonts w:hint="eastAsia"/>
        </w:rPr>
        <w:br/>
      </w:r>
      <w:r>
        <w:rPr>
          <w:rFonts w:hint="eastAsia"/>
        </w:rPr>
        <w:t>　　图 47： 口服疫苗行业销售模式分析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bdf95c784452c" w:history="1">
        <w:r>
          <w:rPr>
            <w:rStyle w:val="Hyperlink"/>
          </w:rPr>
          <w:t>2026-2032年全球与中国口服疫苗市场现状调研及发展前景预测分析报告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bdf95c784452c" w:history="1">
        <w:r>
          <w:rPr>
            <w:rStyle w:val="Hyperlink"/>
          </w:rPr>
          <w:t>https://www.20087.com/9/72/KouFuYiMiaoDeQianJing.html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热点：有哪些疫苗是口服的、口服疫苗前后半小时不能吃东西吗、口服流感疫苗叫什么、口服疫苗和注射疫苗的区别、轮状口服疫苗一共几次、口服疫苗注意事项、喝的疫苗、五价轮状口服疫苗、喝的是什么疫苗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098a391c41bd" w:history="1">
      <w:r>
        <w:rPr>
          <w:rStyle w:val="Hyperlink"/>
        </w:rPr>
        <w:t>2026-2032年全球与中国口服疫苗市场现状调研及发展前景预测分析报告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ouFuYiMiaoDeQianJing.html" TargetMode="External" Id="Rc0dbdf95c78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ouFuYiMiaoDeQianJing.html" TargetMode="External" Id="R4b9e098a391c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2025-12-31T05:38:08Z</dcterms:created>
  <dcterms:modified xsi:type="dcterms:W3CDTF">2025-12-31T06:38:08Z</dcterms:modified>
  <dc:subject>2026-2032年全球与中国口服疫苗市场现状调研及发展前景预测分析报告</dc:subject>
  <dc:title>2026-2032年全球与中国口服疫苗市场现状调研及发展前景预测分析报告</dc:title>
  <cp:keywords>2026-2032年全球与中国口服疫苗市场现状调研及发展前景预测分析报告</cp:keywords>
  <dc:description>2026-2032年全球与中国口服疫苗市场现状调研及发展前景预测分析报告</dc:description>
</cp:coreProperties>
</file>