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92f1fb3154ba1" w:history="1">
              <w:r>
                <w:rPr>
                  <w:rStyle w:val="Hyperlink"/>
                </w:rPr>
                <w:t>2026-2032年中国基质胶行业研究与市场前景报告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92f1fb3154ba1" w:history="1">
              <w:r>
                <w:rPr>
                  <w:rStyle w:val="Hyperlink"/>
                </w:rPr>
                <w:t>2026-2032年中国基质胶行业研究与市场前景报告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92f1fb3154ba1" w:history="1">
                <w:r>
                  <w:rPr>
                    <w:rStyle w:val="Hyperlink"/>
                  </w:rPr>
                  <w:t>https://www.20087.com/9/92/JiZhiJiaoQianJing.html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质胶（Matrigel）是一种源自小鼠肉瘤的细胞外基质提取物，富含层粘连蛋白、IV型胶原、巢蛋白及生长因子，广泛用于类器官培养、干细胞分化及肿瘤侵袭模型等生命科学研究。当前基质胶被视为三维细胞培养的“金标准”，因能模拟体内微环境，支持细胞极性建立与功能表达。商业化产品以低温液态储存、37℃自凝胶化为特征，适用于多种细胞类型。然而，基质胶存在批次间差异大、动物源成分带来免疫与污染风险、成分不明确限制机制研究等固有缺陷；同时，伦理审查趋严及无动物源替代品兴起，正削弱其在临床前研究中的主导地位。</w:t>
      </w:r>
      <w:r>
        <w:rPr>
          <w:rFonts w:hint="eastAsia"/>
        </w:rPr>
        <w:br/>
      </w:r>
      <w:r>
        <w:rPr>
          <w:rFonts w:hint="eastAsia"/>
        </w:rPr>
        <w:t>　　未来，基质胶将面临合成基质与工程化水凝胶的强力替代，自身亦向成分明确化与功能定制化演进。一方面，基于肽自组装、PEG衍生物或透明质酸的合成水凝胶可通过精确调控刚度、降解速率及生物活性配体密度，实现对特定信号通路的定向激活；另一方面，重组蛋白基质胶（如rLaminin-521）的开发将保留天然功能同时消除动物源风险。在应用场景上，器官芯片与高通量药物筛选对基质材料的标准化、可灌注性提出新要求，推动模块化基质平台发展。此外，AI驱动的细胞—基质相互作用预测模型将指导个性化基质设计。长远来看，若能建立成分可追溯、性能可量化、功能可编程的新一代基质材料体系，传统基质胶将逐步退居为特定研究场景的补充工具，而工程化基质将成为再生医学与精准药筛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92f1fb3154ba1" w:history="1">
        <w:r>
          <w:rPr>
            <w:rStyle w:val="Hyperlink"/>
          </w:rPr>
          <w:t>2026-2032年中国基质胶行业研究与市场前景报告</w:t>
        </w:r>
      </w:hyperlink>
      <w:r>
        <w:rPr>
          <w:rFonts w:hint="eastAsia"/>
        </w:rPr>
        <w:t>》基于统计局、相关行业协会及科研机构的详实数据，系统分析了基质胶市场的规模现状、需求特征及价格走势。报告客观评估了基质胶行业技术水平及未来发展方向，对市场前景做出科学预测，并重点分析了基质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基质胶市场概述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按照不同产品类型，基质胶主要可以分为如下几个类别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中国不同产品类型基质胶增长趋势2021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含酚红基质胶</w:t>
      </w:r>
      <w:r>
        <w:rPr>
          <w:rFonts w:hint="eastAsia"/>
        </w:rPr>
        <w:br/>
      </w:r>
      <w:r>
        <w:rPr>
          <w:rFonts w:hint="eastAsia"/>
        </w:rPr>
        <w:t>　　　　1.2.3 无酚红基质胶</w:t>
      </w:r>
      <w:r>
        <w:rPr>
          <w:rFonts w:hint="eastAsia"/>
        </w:rPr>
        <w:br/>
      </w:r>
      <w:r>
        <w:rPr>
          <w:rFonts w:hint="eastAsia"/>
        </w:rPr>
        <w:t>　　1.3 从不同应用，基质胶主要包括如下几个方面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中国不同应用基质胶增长趋势2021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生物技术和制药公司</w:t>
      </w:r>
      <w:r>
        <w:rPr>
          <w:rFonts w:hint="eastAsia"/>
        </w:rPr>
        <w:br/>
      </w:r>
      <w:r>
        <w:rPr>
          <w:rFonts w:hint="eastAsia"/>
        </w:rPr>
        <w:t>　　　　1.3.3 研究和学术机构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中国基质胶发展现状及未来趋势（2021-2032）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中国市场基质胶收入及增长率（2021-2032）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中国市场基质胶销量及增长率（2021-2032）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中国市场主要基质胶厂商分析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中国市场主要厂商基质胶销量及市场占有率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中国市场主要厂商基质胶销量（2021-2026）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中国市场主要厂商基质胶销量市场份额（2021-2026）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中国市场主要厂商基质胶收入及市场占有率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中国市场主要厂商基质胶收入（2021-2026）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中国市场主要厂商基质胶收入市场份额（2021-2026）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2025年中国市场主要厂商基质胶收入排名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中国市场主要厂商基质胶价格（2021-2026）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中国市场主要厂商基质胶总部及产地分布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中国市场主要厂商成立时间及基质胶商业化日期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中国市场主要厂商基质胶产品类型及应用</w:t>
      </w:r>
      <w:r>
        <w:rPr>
          <w:rFonts w:hint="eastAsia"/>
        </w:rPr>
        <w:br/>
      </w:r>
      <w:r>
        <w:rPr>
          <w:rFonts w:hint="eastAsia"/>
        </w:rPr>
        <w:t>　　2.7 基质胶行业集中度、竞争程度分析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基质胶行业集中度分析：2025年中国Top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中国市场基质胶第一梯队、第二梯队和第三梯队厂商（品牌）及2025年市场份额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不同产品类型基质胶分析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中国市场不同产品类型基质胶销量（2021-2032）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中国市场不同产品类型基质胶销量及市场份额（2021-2026）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中国市场不同产品类型基质胶销量预测（2027-2032）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中国市场不同产品类型基质胶规模（2021-2032）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中国市场不同产品类型基质胶规模及市场份额（2021-2026）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中国市场不同产品类型基质胶规模预测（2027-2032）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中国市场不同产品类型基质胶价格走势（2021-2032）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不同应用基质胶分析</w:t>
      </w:r>
      <w:r>
        <w:rPr>
          <w:rFonts w:hint="eastAsia"/>
        </w:rPr>
        <w:br/>
      </w:r>
      <w:r>
        <w:rPr>
          <w:rFonts w:hint="eastAsia"/>
        </w:rPr>
        <w:t>　　5.1 中国市场不同应用基质胶销量（2021-2032）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中国市场不同应用基质胶销量及市场份额（2021-2026）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中国市场不同应用基质胶销量预测（2027-2032）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中国市场不同应用基质胶规模（2021-2032）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中国市场不同应用基质胶规模及市场份额（2021-2026）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中国市场不同应用基质胶规模预测（2027-2032）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中国市场不同应用基质胶价格走势（2021-2032）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基质胶行业发展分析---发展趋势</w:t>
      </w:r>
      <w:r>
        <w:rPr>
          <w:rFonts w:hint="eastAsia"/>
        </w:rPr>
        <w:br/>
      </w:r>
      <w:r>
        <w:rPr>
          <w:rFonts w:hint="eastAsia"/>
        </w:rPr>
        <w:t>　　6.2 基质胶行业发展分析---厂商壁垒</w:t>
      </w:r>
      <w:r>
        <w:rPr>
          <w:rFonts w:hint="eastAsia"/>
        </w:rPr>
        <w:br/>
      </w:r>
      <w:r>
        <w:rPr>
          <w:rFonts w:hint="eastAsia"/>
        </w:rPr>
        <w:t>　　6.3 基质胶行业发展分析---驱动因素</w:t>
      </w:r>
      <w:r>
        <w:rPr>
          <w:rFonts w:hint="eastAsia"/>
        </w:rPr>
        <w:br/>
      </w:r>
      <w:r>
        <w:rPr>
          <w:rFonts w:hint="eastAsia"/>
        </w:rPr>
        <w:t>　　6.4 基质胶行业发展分析---制约因素</w:t>
      </w:r>
      <w:r>
        <w:rPr>
          <w:rFonts w:hint="eastAsia"/>
        </w:rPr>
        <w:br/>
      </w:r>
      <w:r>
        <w:rPr>
          <w:rFonts w:hint="eastAsia"/>
        </w:rPr>
        <w:t>　　6.5 基质胶中国企业SWOT分析</w:t>
      </w:r>
      <w:r>
        <w:rPr>
          <w:rFonts w:hint="eastAsia"/>
        </w:rPr>
        <w:br/>
      </w:r>
      <w:r>
        <w:rPr>
          <w:rFonts w:hint="eastAsia"/>
        </w:rPr>
        <w:t>　　6.6 基质胶行业发展分析---行业政策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基质胶行业产业链简介</w:t>
      </w:r>
      <w:r>
        <w:rPr>
          <w:rFonts w:hint="eastAsia"/>
        </w:rPr>
        <w:br/>
      </w:r>
      <w:r>
        <w:rPr>
          <w:rFonts w:hint="eastAsia"/>
        </w:rPr>
        <w:t>　　7.2 基质胶产业链分析-上游</w:t>
      </w:r>
      <w:r>
        <w:rPr>
          <w:rFonts w:hint="eastAsia"/>
        </w:rPr>
        <w:br/>
      </w:r>
      <w:r>
        <w:rPr>
          <w:rFonts w:hint="eastAsia"/>
        </w:rPr>
        <w:t>　　7.3 基质胶产业链分析-中游</w:t>
      </w:r>
      <w:r>
        <w:rPr>
          <w:rFonts w:hint="eastAsia"/>
        </w:rPr>
        <w:br/>
      </w:r>
      <w:r>
        <w:rPr>
          <w:rFonts w:hint="eastAsia"/>
        </w:rPr>
        <w:t>　　7.4 基质胶产业链分析-下游</w:t>
      </w:r>
      <w:r>
        <w:rPr>
          <w:rFonts w:hint="eastAsia"/>
        </w:rPr>
        <w:br/>
      </w:r>
      <w:r>
        <w:rPr>
          <w:rFonts w:hint="eastAsia"/>
        </w:rPr>
        <w:t>　　7.5 基质胶行业采购模式</w:t>
      </w:r>
      <w:r>
        <w:rPr>
          <w:rFonts w:hint="eastAsia"/>
        </w:rPr>
        <w:br/>
      </w:r>
      <w:r>
        <w:rPr>
          <w:rFonts w:hint="eastAsia"/>
        </w:rPr>
        <w:t>　　7.6 基质胶行业生产模式</w:t>
      </w:r>
      <w:r>
        <w:rPr>
          <w:rFonts w:hint="eastAsia"/>
        </w:rPr>
        <w:br/>
      </w:r>
      <w:r>
        <w:rPr>
          <w:rFonts w:hint="eastAsia"/>
        </w:rPr>
        <w:t>　　7.7 基质胶行业销售模式及销售渠道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中国本土基质胶产能、产量分析</w:t>
      </w:r>
      <w:r>
        <w:rPr>
          <w:rFonts w:hint="eastAsia"/>
        </w:rPr>
        <w:br/>
      </w:r>
      <w:r>
        <w:rPr>
          <w:rFonts w:hint="eastAsia"/>
        </w:rPr>
        <w:t>　　8.1 中国基质胶供需现状及预测（2021-2032）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中国基质胶产能、产量、产能利用率及发展趋势（2021-2032）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中国基质胶产量、市场需求量及发展趋势（2021-2032）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中国基质胶进出口分析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中国市场基质胶主要进口来源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中国市场基质胶主要出口目的地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不同产品类型基质胶市场规模2021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不同应用基质胶市场规模2021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中国市场主要厂商基质胶销量（2021-2026）&amp;（升）</w:t>
      </w:r>
      <w:r>
        <w:rPr>
          <w:rFonts w:hint="eastAsia"/>
        </w:rPr>
        <w:br/>
      </w:r>
      <w:r>
        <w:rPr>
          <w:rFonts w:hint="eastAsia"/>
        </w:rPr>
        <w:t>　　表 4： 中国市场主要厂商基质胶销量市场份额（2021-2026）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中国市场主要厂商基质胶收入（2021-2026）&amp;（万元）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中国市场主要厂商基质胶收入份额（2021-2026）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2025年中国主要生产商基质胶收入排名（万元）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中国市场主要厂商基质胶价格（2021-2026）&amp;（元/毫升）</w:t>
      </w:r>
      <w:r>
        <w:rPr>
          <w:rFonts w:hint="eastAsia"/>
        </w:rPr>
        <w:br/>
      </w:r>
      <w:r>
        <w:rPr>
          <w:rFonts w:hint="eastAsia"/>
        </w:rPr>
        <w:t>　　表 9： 中国市场主要厂商基质胶总部及产地分布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中国市场主要厂商成立时间及基质胶商业化日期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中国市场主要厂商基质胶产品类型及应用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2025年中国市场基质胶主要厂商市场地位（第一梯队、第二梯队和第三梯队）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基质胶市场投资、并购等现状分析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基质胶生产基地、总部、竞争对手及市场地位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中国市场不同产品类型基质胶销量（2021-2026）&amp;（升）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中国市场不同产品类型基质胶销量市场份额（2021-2026）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中国市场不同产品类型基质胶销量预测（2027-2032）&amp;（升）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中国市场不同产品类型基质胶销量市场份额预测（2027-2032）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中国市场不同产品类型基质胶规模（2021-2026）&amp;（万元）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中国市场不同产品类型基质胶规模市场份额（2021-2026）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中国市场不同产品类型基质胶规模预测（2027-2032）&amp;（万元）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中国市场不同产品类型基质胶规模市场份额预测（2027-2032）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中国市场不同应用基质胶销量（2021-2026）&amp;（升）</w:t>
      </w:r>
      <w:r>
        <w:rPr>
          <w:rFonts w:hint="eastAsia"/>
        </w:rPr>
        <w:br/>
      </w:r>
      <w:r>
        <w:rPr>
          <w:rFonts w:hint="eastAsia"/>
        </w:rPr>
        <w:t>　　表 73： 中国市场不同应用基质胶销量市场份额（2021-2026）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中国市场不同应用基质胶销量预测（2027-2032）&amp;（升）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75： 中国市场不同应用基质胶销量市场份额预测（2027-2032）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中国市场不同应用基质胶规模（2021-2026）&amp;（万元）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中国市场不同应用基质胶规模市场份额（2021-2026）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中国市场不同应用基质胶规模预测（2027-2032）&amp;（万元）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中国市场不同应用基质胶规模市场份额预测（2027-2032）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基质胶行业发展分析---发展趋势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基质胶行业发展分析---厂商壁垒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基质胶行业发展分析---驱动因素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基质胶行业发展分析---制约因素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基质胶行业相关重点政策一览</w:t>
      </w:r>
      <w:r>
        <w:rPr>
          <w:rFonts w:hint="eastAsia"/>
        </w:rPr>
        <w:br/>
      </w:r>
      <w:r>
        <w:rPr>
          <w:rFonts w:hint="eastAsia"/>
        </w:rPr>
        <w:t>　　表 85： 基质胶行业供应链分析</w:t>
      </w:r>
      <w:r>
        <w:rPr>
          <w:rFonts w:hint="eastAsia"/>
        </w:rPr>
        <w:br/>
      </w:r>
      <w:r>
        <w:rPr>
          <w:rFonts w:hint="eastAsia"/>
        </w:rPr>
        <w:t>　　表 86： 基质胶上游原料供应商</w:t>
      </w:r>
      <w:r>
        <w:rPr>
          <w:rFonts w:hint="eastAsia"/>
        </w:rPr>
        <w:br/>
      </w:r>
      <w:r>
        <w:rPr>
          <w:rFonts w:hint="eastAsia"/>
        </w:rPr>
        <w:t>　　表 87： 基质胶行业主要下游客户</w:t>
      </w:r>
      <w:r>
        <w:rPr>
          <w:rFonts w:hint="eastAsia"/>
        </w:rPr>
        <w:br/>
      </w:r>
      <w:r>
        <w:rPr>
          <w:rFonts w:hint="eastAsia"/>
        </w:rPr>
        <w:t>　　表 88： 基质胶典型经销商</w:t>
      </w:r>
      <w:r>
        <w:rPr>
          <w:rFonts w:hint="eastAsia"/>
        </w:rPr>
        <w:br/>
      </w:r>
      <w:r>
        <w:rPr>
          <w:rFonts w:hint="eastAsia"/>
        </w:rPr>
        <w:t>　　表 89： 中国基质胶产量、销量、进口量及出口量（2021-2026）&amp;（升）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90： 中国基质胶产量、销量、进口量及出口量预测（2027-2032）&amp;（升）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91： 中国市场基质胶主要进口来源</w:t>
      </w:r>
      <w:r>
        <w:rPr>
          <w:rFonts w:hint="eastAsia"/>
        </w:rPr>
        <w:br/>
      </w:r>
      <w:r>
        <w:rPr>
          <w:rFonts w:hint="eastAsia"/>
        </w:rPr>
        <w:t>　　表 92： 中国市场基质胶主要出口目的地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基质胶产品图片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中国不同产品类型基质胶市场规模市场份额2025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含酚红基质胶产品图片</w:t>
      </w:r>
      <w:r>
        <w:rPr>
          <w:rFonts w:hint="eastAsia"/>
        </w:rPr>
        <w:br/>
      </w:r>
      <w:r>
        <w:rPr>
          <w:rFonts w:hint="eastAsia"/>
        </w:rPr>
        <w:t>　　图 4： 无酚红基质胶产品图片</w:t>
      </w:r>
      <w:r>
        <w:rPr>
          <w:rFonts w:hint="eastAsia"/>
        </w:rPr>
        <w:br/>
      </w:r>
      <w:r>
        <w:rPr>
          <w:rFonts w:hint="eastAsia"/>
        </w:rPr>
        <w:t>　　图 5： 中国不同应用基质胶市场份额2025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生物技术和制药公司</w:t>
      </w:r>
      <w:r>
        <w:rPr>
          <w:rFonts w:hint="eastAsia"/>
        </w:rPr>
        <w:br/>
      </w:r>
      <w:r>
        <w:rPr>
          <w:rFonts w:hint="eastAsia"/>
        </w:rPr>
        <w:t>　　图 7： 研究和学术机构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中国市场基质胶市场规模，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中国市场基质胶收入及增长率（2021-2032）&amp;（万元）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中国市场基质胶销量及增长率（2021-2032）&amp;（升）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2025年中国市场主要厂商基质胶销量市场份额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2025年中国市场主要厂商基质胶收入市场份额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2025年中国市场前五大厂商基质胶市场份额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2025年中国市场基质胶第一梯队、第二梯队和第三梯队厂商（品牌）及市场份额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中国市场不同产品类型基质胶价格走势（2021-2032）&amp;（元/毫升）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17： 中国市场不同应用基质胶价格走势（2021-2032）&amp;（元/毫升）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18： 基质胶中国企业SWOT分析</w:t>
      </w:r>
      <w:r>
        <w:rPr>
          <w:rFonts w:hint="eastAsia"/>
        </w:rPr>
        <w:br/>
      </w:r>
      <w:r>
        <w:rPr>
          <w:rFonts w:hint="eastAsia"/>
        </w:rPr>
        <w:t>　　图 19： 基质胶产业链</w:t>
      </w:r>
      <w:r>
        <w:rPr>
          <w:rFonts w:hint="eastAsia"/>
        </w:rPr>
        <w:br/>
      </w:r>
      <w:r>
        <w:rPr>
          <w:rFonts w:hint="eastAsia"/>
        </w:rPr>
        <w:t>　　图 20： 基质胶行业采购模式分析</w:t>
      </w:r>
      <w:r>
        <w:rPr>
          <w:rFonts w:hint="eastAsia"/>
        </w:rPr>
        <w:br/>
      </w:r>
      <w:r>
        <w:rPr>
          <w:rFonts w:hint="eastAsia"/>
        </w:rPr>
        <w:t>　　图 21： 基质胶行业生产模式分析</w:t>
      </w:r>
      <w:r>
        <w:rPr>
          <w:rFonts w:hint="eastAsia"/>
        </w:rPr>
        <w:br/>
      </w:r>
      <w:r>
        <w:rPr>
          <w:rFonts w:hint="eastAsia"/>
        </w:rPr>
        <w:t>　　图 22： 基质胶行业销售模式分析</w:t>
      </w:r>
      <w:r>
        <w:rPr>
          <w:rFonts w:hint="eastAsia"/>
        </w:rPr>
        <w:br/>
      </w:r>
      <w:r>
        <w:rPr>
          <w:rFonts w:hint="eastAsia"/>
        </w:rPr>
        <w:t>　　图 23： 中国基质胶产能、产量、产能利用率及发展趋势（2021-2032）&amp;（升）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24： 中国基质胶产量、市场需求量及发展趋势（2021-2032）&amp;（升）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92f1fb3154ba1" w:history="1">
        <w:r>
          <w:rPr>
            <w:rStyle w:val="Hyperlink"/>
          </w:rPr>
          <w:t>2026-2032年中国基质胶行业研究与市场前景报告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92f1fb3154ba1" w:history="1">
        <w:r>
          <w:rPr>
            <w:rStyle w:val="Hyperlink"/>
          </w:rPr>
          <w:t>https://www.20087.com/9/92/JiZhiJiaoQianJing.html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热点：基质胶在4℃多久能融化、基质胶的作用是什么、高浓度基质胶融化时间、基质胶是什么、基质胶如何快速化开、基质胶使用、基质胶的融化流程、基质胶价格、国内基质胶公司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efd5ba63b41d4" w:history="1">
      <w:r>
        <w:rPr>
          <w:rStyle w:val="Hyperlink"/>
        </w:rPr>
        <w:t>2026-2032年中国基质胶行业研究与市场前景报告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ZhiJiaoQianJing.html" TargetMode="External" Id="R11392f1fb315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ZhiJiaoQianJing.html" TargetMode="External" Id="Rb57efd5ba63b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2025-11-18T01:56:16Z</dcterms:created>
  <dcterms:modified xsi:type="dcterms:W3CDTF">2025-11-18T02:56:16Z</dcterms:modified>
  <dc:subject>2026-2032年中国基质胶行业研究与市场前景报告</dc:subject>
  <dc:title>2026-2032年中国基质胶行业研究与市场前景报告</dc:title>
  <cp:keywords>2026-2032年中国基质胶行业研究与市场前景报告</cp:keywords>
  <dc:description>2026-2032年中国基质胶行业研究与市场前景报告</dc:description>
</cp:coreProperties>
</file>