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b679a985846e3" w:history="1">
              <w:r>
                <w:rPr>
                  <w:rStyle w:val="Hyperlink"/>
                </w:rPr>
                <w:t>2025-2031年中国实体药店市场分析与发展前景预测报告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b679a985846e3" w:history="1">
              <w:r>
                <w:rPr>
                  <w:rStyle w:val="Hyperlink"/>
                </w:rPr>
                <w:t>2025-2031年中国实体药店市场分析与发展前景预测报告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b679a985846e3" w:history="1">
                <w:r>
                  <w:rPr>
                    <w:rStyle w:val="Hyperlink"/>
                  </w:rPr>
                  <w:t>https://www.20087.com/9/72/ShiTiYaoDianFaZhanQianJing.html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体药店是药品零售体系的核心组成部分，承担着处方药销售、非处方药供应、慢病管理、健康咨询等多项社会服务职能。目前，尽管受到互联网医药平台兴起的冲击，实体药店仍凭借面对面服务、即时取药、医保报销等优势保持一定市场份额。多数连锁药店正积极转型升级，引入智能药柜、远程审方、会员管理系统等工具，提升运营效率与专业服务能力。但行业内仍存在门店布局重复、盈利能力下降、执业药师短缺、合规经营压力大等问题，影响企业的持续发展与服务质量。</w:t>
      </w:r>
      <w:r>
        <w:rPr>
          <w:rFonts w:hint="eastAsia"/>
        </w:rPr>
        <w:br/>
      </w:r>
      <w:r>
        <w:rPr>
          <w:rFonts w:hint="eastAsia"/>
        </w:rPr>
        <w:t>　　未来，实体药店将向社区健康管理站、慢病服务中心、个性化用药指导中心等功能延伸，强化其在基层医疗体系中的作用。随着处方外流政策持续推进，药店将成为承接医院药品服务的重要渠道，带动处方药销售比例上升。同时，数字化赋能将成为药店转型的关键，借助大数据分析、AI辅助诊断、远程问诊等方式，提升药学服务水平与用户粘性。此外，监管部门将持续加强对药品质量和经营行为的规范，推动药店从单一销售场所向综合健康服务平台转变。实体药店将在政策引导、技术驱动与服务升级的共同作用下，重塑自身价值定位，实现从传统零售向医药服务融合型业态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b679a985846e3" w:history="1">
        <w:r>
          <w:rPr>
            <w:rStyle w:val="Hyperlink"/>
          </w:rPr>
          <w:t>2025-2031年中国实体药店市场分析与发展前景预测报告</w:t>
        </w:r>
      </w:hyperlink>
      <w:r>
        <w:rPr>
          <w:rFonts w:hint="eastAsia"/>
        </w:rPr>
        <w:t>》系统梳理了实体药店行业产业链结构，分析实体药店行业市场规模、需求特征及价格动态，客观呈现实体药店行业发展现状。报告研究了实体药店技术发展现状及未来方向，结合市场趋势科学预测增长空间，并解析实体药店重点企业的竞争格局与品牌表现。通过对实体药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实体药店产业概述</w:t>
      </w:r>
      <w:r>
        <w:rPr>
          <w:rFonts w:hint="eastAsia"/>
        </w:rPr>
        <w:br/>
      </w:r>
      <w:r>
        <w:rPr>
          <w:rFonts w:hint="eastAsia"/>
        </w:rPr>
        <w:t>　　第一节 实体药店定义与分类</w:t>
      </w:r>
      <w:r>
        <w:rPr>
          <w:rFonts w:hint="eastAsia"/>
        </w:rPr>
        <w:br/>
      </w:r>
      <w:r>
        <w:rPr>
          <w:rFonts w:hint="eastAsia"/>
        </w:rPr>
        <w:t>　　第二节 实体药店产业链结构及关键环节剖析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实体药店商业模式与盈利模式解析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实体药店经济指标与行业评估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全球实体药店市场发展综述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2019-2024年全球实体药店市场规模及增长趋势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主要国家与地区实体药店市场对比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2025-2031年全球实体药店行业发展趋势与前景预测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国际实体药店市场发展趋势及对我国启示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二、对我国实体药店市场的借鉴意义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中国实体药店行业市场规模分析与预测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实体药店市场的总体规模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一、2019-2024年实体药店市场规模变化及趋势分析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二、2025年实体药店行业市场规模特点</w:t>
      </w:r>
      <w:r>
        <w:rPr>
          <w:rFonts w:hint="eastAsia"/>
        </w:rPr>
        <w:br/>
      </w:r>
      <w:r>
        <w:rPr>
          <w:rFonts w:hint="eastAsia"/>
        </w:rPr>
        <w:t>　　第二节 实体药店市场规模的构成</w:t>
      </w:r>
      <w:r>
        <w:rPr>
          <w:rFonts w:hint="eastAsia"/>
        </w:rPr>
        <w:br/>
      </w:r>
      <w:r>
        <w:rPr>
          <w:rFonts w:hint="eastAsia"/>
        </w:rPr>
        <w:t>　　　　一、实体药店客户群体特征与偏好分析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二、不同类型实体药店市场规模分布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三、各地区实体药店市场规模差异与特点</w:t>
      </w:r>
      <w:r>
        <w:rPr>
          <w:rFonts w:hint="eastAsia"/>
        </w:rPr>
        <w:br/>
      </w:r>
      <w:r>
        <w:rPr>
          <w:rFonts w:hint="eastAsia"/>
        </w:rPr>
        <w:t>　　第三节 实体药店市场规模的预测与展望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一、未来几年实体药店市场规模增长预测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2024-2025年实体药店行业技术发展现状及趋势分析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实体药店行业技术发展现状分析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国内外实体药店行业技术差距分析及差距形成的主要原因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实体药店行业技术发展方向、趋势预测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提升实体药店行业技术能力策略建议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2019-2024年中国实体药店行业总体发展与财务状况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2019-2024年实体药店行业规模情况</w:t>
      </w:r>
      <w:r>
        <w:rPr>
          <w:rFonts w:hint="eastAsia"/>
        </w:rPr>
        <w:br/>
      </w:r>
      <w:r>
        <w:rPr>
          <w:rFonts w:hint="eastAsia"/>
        </w:rPr>
        <w:t>　　　　一、实体药店行业企业数量规模</w:t>
      </w:r>
      <w:r>
        <w:rPr>
          <w:rFonts w:hint="eastAsia"/>
        </w:rPr>
        <w:br/>
      </w:r>
      <w:r>
        <w:rPr>
          <w:rFonts w:hint="eastAsia"/>
        </w:rPr>
        <w:t>　　　　二、实体药店行业从业人员规模</w:t>
      </w:r>
      <w:r>
        <w:rPr>
          <w:rFonts w:hint="eastAsia"/>
        </w:rPr>
        <w:br/>
      </w:r>
      <w:r>
        <w:rPr>
          <w:rFonts w:hint="eastAsia"/>
        </w:rPr>
        <w:t>　　　　三、实体药店行业市场敏感性分析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2019-2024年实体药店行业财务能力分析</w:t>
      </w:r>
      <w:r>
        <w:rPr>
          <w:rFonts w:hint="eastAsia"/>
        </w:rPr>
        <w:br/>
      </w:r>
      <w:r>
        <w:rPr>
          <w:rFonts w:hint="eastAsia"/>
        </w:rPr>
        <w:t>　　　　一、实体药店行业盈利能力</w:t>
      </w:r>
      <w:r>
        <w:rPr>
          <w:rFonts w:hint="eastAsia"/>
        </w:rPr>
        <w:br/>
      </w:r>
      <w:r>
        <w:rPr>
          <w:rFonts w:hint="eastAsia"/>
        </w:rPr>
        <w:t>　　　　二、实体药店行业偿债能力</w:t>
      </w:r>
      <w:r>
        <w:rPr>
          <w:rFonts w:hint="eastAsia"/>
        </w:rPr>
        <w:br/>
      </w:r>
      <w:r>
        <w:rPr>
          <w:rFonts w:hint="eastAsia"/>
        </w:rPr>
        <w:t>　　　　三、实体药店行业营运能力</w:t>
      </w:r>
      <w:r>
        <w:rPr>
          <w:rFonts w:hint="eastAsia"/>
        </w:rPr>
        <w:br/>
      </w:r>
      <w:r>
        <w:rPr>
          <w:rFonts w:hint="eastAsia"/>
        </w:rPr>
        <w:t>　　　　四、实体药店行业发展能力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中国实体药店行业细分市场调研与机会挖掘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实体药店细分市场（一）市场调研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实体药店细分市场（二）市场调研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中国实体药店行业区域市场调研分析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2019-2024年中国实体药店行业重点区域调研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一、重点地区（一）实体药店市场规模与特点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二、重点地区（二）实体药店市场规模及特点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三、重点地区（三）实体药店市场规模及特点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四、重点地区（四）实体药店市场规模及特点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不同区域实体药店市场的对比与启示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二、实体药店市场拓展策略与建议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中国实体药店行业的营销渠道与客户分析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实体药店行业渠道分析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二、各类渠道对实体药店行业的影响</w:t>
      </w:r>
      <w:r>
        <w:rPr>
          <w:rFonts w:hint="eastAsia"/>
        </w:rPr>
        <w:br/>
      </w:r>
      <w:r>
        <w:rPr>
          <w:rFonts w:hint="eastAsia"/>
        </w:rPr>
        <w:t>　　　　三、主要实体药店企业渠道策略研究</w:t>
      </w:r>
      <w:r>
        <w:rPr>
          <w:rFonts w:hint="eastAsia"/>
        </w:rPr>
        <w:br/>
      </w:r>
      <w:r>
        <w:rPr>
          <w:rFonts w:hint="eastAsia"/>
        </w:rPr>
        <w:t>　　第二节 实体药店行业客户分析与定位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中国实体药店行业竞争格局及策略选择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实体药店行业总体市场竞争状况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一、实体药店行业竞争结构分析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二、实体药店企业竞争格局与集中度评估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三、实体药店行业SWOT分析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实体药店行业重点企业调研分析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实体药店企业发展策略分析</w:t>
      </w:r>
      <w:r>
        <w:rPr>
          <w:rFonts w:hint="eastAsia"/>
        </w:rPr>
        <w:br/>
      </w:r>
      <w:r>
        <w:rPr>
          <w:rFonts w:hint="eastAsia"/>
        </w:rPr>
        <w:t>　　第一节 实体药店市场与销售策略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实体药店品牌战略思考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中国实体药店行业发展环境分析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二、实体药店行业主管部门、监管体制及相关政策法规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3、实体药店行业的主要法律、法规和政策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4、2025年实体药店行业法律法规和政策对行业的影响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二、实体药店消费者需求分析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一、实体药店技术的应用与创新</w:t>
      </w:r>
      <w:r>
        <w:rPr>
          <w:rFonts w:hint="eastAsia"/>
        </w:rPr>
        <w:br/>
      </w:r>
      <w:r>
        <w:rPr>
          <w:rFonts w:hint="eastAsia"/>
        </w:rPr>
        <w:t>　　　　二、实体药店行业发展的技术趋势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2025-2031年实体药店行业展趋势预测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2025-2031年实体药店市场发展前景分析</w:t>
      </w:r>
      <w:r>
        <w:rPr>
          <w:rFonts w:hint="eastAsia"/>
        </w:rPr>
        <w:br/>
      </w:r>
      <w:r>
        <w:rPr>
          <w:rFonts w:hint="eastAsia"/>
        </w:rPr>
        <w:t>　　　　一、实体药店市场发展潜力</w:t>
      </w:r>
      <w:r>
        <w:rPr>
          <w:rFonts w:hint="eastAsia"/>
        </w:rPr>
        <w:br/>
      </w:r>
      <w:r>
        <w:rPr>
          <w:rFonts w:hint="eastAsia"/>
        </w:rPr>
        <w:t>　　　　二、实体药店市场前景分析</w:t>
      </w:r>
      <w:r>
        <w:rPr>
          <w:rFonts w:hint="eastAsia"/>
        </w:rPr>
        <w:br/>
      </w:r>
      <w:r>
        <w:rPr>
          <w:rFonts w:hint="eastAsia"/>
        </w:rPr>
        <w:t>　　　　三、实体药店细分行业发展前景分析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2025-2031年实体药店发展趋势预测</w:t>
      </w:r>
      <w:r>
        <w:rPr>
          <w:rFonts w:hint="eastAsia"/>
        </w:rPr>
        <w:br/>
      </w:r>
      <w:r>
        <w:rPr>
          <w:rFonts w:hint="eastAsia"/>
        </w:rPr>
        <w:t>　　　　一、实体药店发展趋势预测</w:t>
      </w:r>
      <w:r>
        <w:rPr>
          <w:rFonts w:hint="eastAsia"/>
        </w:rPr>
        <w:br/>
      </w:r>
      <w:r>
        <w:rPr>
          <w:rFonts w:hint="eastAsia"/>
        </w:rPr>
        <w:t>　　　　二、实体药店市场规模预测</w:t>
      </w:r>
      <w:r>
        <w:rPr>
          <w:rFonts w:hint="eastAsia"/>
        </w:rPr>
        <w:br/>
      </w:r>
      <w:r>
        <w:rPr>
          <w:rFonts w:hint="eastAsia"/>
        </w:rPr>
        <w:t>　　　　三、实体药店细分市场发展趋势预测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未来实体药店行业挑战与机遇探讨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一、实体药店行业挑战</w:t>
      </w:r>
      <w:r>
        <w:rPr>
          <w:rFonts w:hint="eastAsia"/>
        </w:rPr>
        <w:br/>
      </w:r>
      <w:r>
        <w:rPr>
          <w:rFonts w:hint="eastAsia"/>
        </w:rPr>
        <w:t>　　　　二、实体药店行业机遇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实体药店行业研究结论及建议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对实体药店行业发展的建议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(中:智:林)对实体药店企业和投资者的建议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实体药店介绍</w:t>
      </w:r>
      <w:r>
        <w:rPr>
          <w:rFonts w:hint="eastAsia"/>
        </w:rPr>
        <w:br/>
      </w:r>
      <w:r>
        <w:rPr>
          <w:rFonts w:hint="eastAsia"/>
        </w:rPr>
        <w:t>　　图表 实体药店图片</w:t>
      </w:r>
      <w:r>
        <w:rPr>
          <w:rFonts w:hint="eastAsia"/>
        </w:rPr>
        <w:br/>
      </w:r>
      <w:r>
        <w:rPr>
          <w:rFonts w:hint="eastAsia"/>
        </w:rPr>
        <w:t>　　图表 实体药店产业链调研</w:t>
      </w:r>
      <w:r>
        <w:rPr>
          <w:rFonts w:hint="eastAsia"/>
        </w:rPr>
        <w:br/>
      </w:r>
      <w:r>
        <w:rPr>
          <w:rFonts w:hint="eastAsia"/>
        </w:rPr>
        <w:t>　　图表 实体药店行业特点</w:t>
      </w:r>
      <w:r>
        <w:rPr>
          <w:rFonts w:hint="eastAsia"/>
        </w:rPr>
        <w:br/>
      </w:r>
      <w:r>
        <w:rPr>
          <w:rFonts w:hint="eastAsia"/>
        </w:rPr>
        <w:t>　　图表 实体药店政策</w:t>
      </w:r>
      <w:r>
        <w:rPr>
          <w:rFonts w:hint="eastAsia"/>
        </w:rPr>
        <w:br/>
      </w:r>
      <w:r>
        <w:rPr>
          <w:rFonts w:hint="eastAsia"/>
        </w:rPr>
        <w:t>　　图表 实体药店技术 标准</w:t>
      </w:r>
      <w:r>
        <w:rPr>
          <w:rFonts w:hint="eastAsia"/>
        </w:rPr>
        <w:br/>
      </w:r>
      <w:r>
        <w:rPr>
          <w:rFonts w:hint="eastAsia"/>
        </w:rPr>
        <w:t>　　图表 实体药店最新消息 动态</w:t>
      </w:r>
      <w:r>
        <w:rPr>
          <w:rFonts w:hint="eastAsia"/>
        </w:rPr>
        <w:br/>
      </w:r>
      <w:r>
        <w:rPr>
          <w:rFonts w:hint="eastAsia"/>
        </w:rPr>
        <w:t>　　图表 实体药店行业现状</w:t>
      </w:r>
      <w:r>
        <w:rPr>
          <w:rFonts w:hint="eastAsia"/>
        </w:rPr>
        <w:br/>
      </w:r>
      <w:r>
        <w:rPr>
          <w:rFonts w:hint="eastAsia"/>
        </w:rPr>
        <w:t>　　图表 2019-2024年实体药店行业市场容量统计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2019-2024年中国实体药店市场规模情况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2019-2024年中国实体药店销售统计</w:t>
      </w:r>
      <w:r>
        <w:rPr>
          <w:rFonts w:hint="eastAsia"/>
        </w:rPr>
        <w:br/>
      </w:r>
      <w:r>
        <w:rPr>
          <w:rFonts w:hint="eastAsia"/>
        </w:rPr>
        <w:t>　　图表 2019-2024年中国实体药店利润总额</w:t>
      </w:r>
      <w:r>
        <w:rPr>
          <w:rFonts w:hint="eastAsia"/>
        </w:rPr>
        <w:br/>
      </w:r>
      <w:r>
        <w:rPr>
          <w:rFonts w:hint="eastAsia"/>
        </w:rPr>
        <w:t>　　图表 2019-2024年中国实体药店企业数量统计</w:t>
      </w:r>
      <w:r>
        <w:rPr>
          <w:rFonts w:hint="eastAsia"/>
        </w:rPr>
        <w:br/>
      </w:r>
      <w:r>
        <w:rPr>
          <w:rFonts w:hint="eastAsia"/>
        </w:rPr>
        <w:t>　　图表 2024年实体药店成本和利润分析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2019-2024年中国实体药店行业经营效益分析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2019-2024年中国实体药店行业发展能力分析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2019-2024年中国实体药店行业盈利能力分析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2019-2024年中国实体药店行业运营能力分析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2019-2024年中国实体药店行业偿债能力分析</w:t>
      </w:r>
      <w:r>
        <w:rPr>
          <w:rFonts w:hint="eastAsia"/>
        </w:rPr>
        <w:br/>
      </w:r>
      <w:r>
        <w:rPr>
          <w:rFonts w:hint="eastAsia"/>
        </w:rPr>
        <w:t>　　图表 实体药店品牌分析</w:t>
      </w:r>
      <w:r>
        <w:rPr>
          <w:rFonts w:hint="eastAsia"/>
        </w:rPr>
        <w:br/>
      </w:r>
      <w:r>
        <w:rPr>
          <w:rFonts w:hint="eastAsia"/>
        </w:rPr>
        <w:t>　　图表 **地区实体药店市场规模</w:t>
      </w:r>
      <w:r>
        <w:rPr>
          <w:rFonts w:hint="eastAsia"/>
        </w:rPr>
        <w:br/>
      </w:r>
      <w:r>
        <w:rPr>
          <w:rFonts w:hint="eastAsia"/>
        </w:rPr>
        <w:t>　　图表 **地区实体药店行业市场需求</w:t>
      </w:r>
      <w:r>
        <w:rPr>
          <w:rFonts w:hint="eastAsia"/>
        </w:rPr>
        <w:br/>
      </w:r>
      <w:r>
        <w:rPr>
          <w:rFonts w:hint="eastAsia"/>
        </w:rPr>
        <w:t>　　图表 **地区实体药店市场调研</w:t>
      </w:r>
      <w:r>
        <w:rPr>
          <w:rFonts w:hint="eastAsia"/>
        </w:rPr>
        <w:br/>
      </w:r>
      <w:r>
        <w:rPr>
          <w:rFonts w:hint="eastAsia"/>
        </w:rPr>
        <w:t>　　图表 **地区实体药店行业市场需求分析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**地区实体药店市场规模</w:t>
      </w:r>
      <w:r>
        <w:rPr>
          <w:rFonts w:hint="eastAsia"/>
        </w:rPr>
        <w:br/>
      </w:r>
      <w:r>
        <w:rPr>
          <w:rFonts w:hint="eastAsia"/>
        </w:rPr>
        <w:t>　　图表 **地区实体药店行业市场需求</w:t>
      </w:r>
      <w:r>
        <w:rPr>
          <w:rFonts w:hint="eastAsia"/>
        </w:rPr>
        <w:br/>
      </w:r>
      <w:r>
        <w:rPr>
          <w:rFonts w:hint="eastAsia"/>
        </w:rPr>
        <w:t>　　图表 **地区实体药店市场调研</w:t>
      </w:r>
      <w:r>
        <w:rPr>
          <w:rFonts w:hint="eastAsia"/>
        </w:rPr>
        <w:br/>
      </w:r>
      <w:r>
        <w:rPr>
          <w:rFonts w:hint="eastAsia"/>
        </w:rPr>
        <w:t>　　图表 **地区实体药店市场需求分析</w:t>
      </w:r>
      <w:r>
        <w:rPr>
          <w:rFonts w:hint="eastAsia"/>
        </w:rPr>
        <w:br/>
      </w:r>
      <w:r>
        <w:rPr>
          <w:rFonts w:hint="eastAsia"/>
        </w:rPr>
        <w:t>　　图表 实体药店上游发展</w:t>
      </w:r>
      <w:r>
        <w:rPr>
          <w:rFonts w:hint="eastAsia"/>
        </w:rPr>
        <w:br/>
      </w:r>
      <w:r>
        <w:rPr>
          <w:rFonts w:hint="eastAsia"/>
        </w:rPr>
        <w:t>　　图表 实体药店下游发展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实体药店企业（一）概况</w:t>
      </w:r>
      <w:r>
        <w:rPr>
          <w:rFonts w:hint="eastAsia"/>
        </w:rPr>
        <w:br/>
      </w:r>
      <w:r>
        <w:rPr>
          <w:rFonts w:hint="eastAsia"/>
        </w:rPr>
        <w:t>　　图表 企业实体药店业务</w:t>
      </w:r>
      <w:r>
        <w:rPr>
          <w:rFonts w:hint="eastAsia"/>
        </w:rPr>
        <w:br/>
      </w:r>
      <w:r>
        <w:rPr>
          <w:rFonts w:hint="eastAsia"/>
        </w:rPr>
        <w:t>　　图表 实体药店企业（一）经营情况分析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实体药店企业（一）盈利能力情况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实体药店企业（一）偿债能力情况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实体药店企业（一）运营能力情况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实体药店企业（一）成长能力情况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实体药店企业（二）简介</w:t>
      </w:r>
      <w:r>
        <w:rPr>
          <w:rFonts w:hint="eastAsia"/>
        </w:rPr>
        <w:br/>
      </w:r>
      <w:r>
        <w:rPr>
          <w:rFonts w:hint="eastAsia"/>
        </w:rPr>
        <w:t>　　图表 企业实体药店业务</w:t>
      </w:r>
      <w:r>
        <w:rPr>
          <w:rFonts w:hint="eastAsia"/>
        </w:rPr>
        <w:br/>
      </w:r>
      <w:r>
        <w:rPr>
          <w:rFonts w:hint="eastAsia"/>
        </w:rPr>
        <w:t>　　图表 实体药店企业（二）经营情况分析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实体药店企业（二）盈利能力情况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实体药店企业（二）偿债能力情况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实体药店企业（二）运营能力情况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实体药店企业（二）成长能力情况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实体药店企业（三）概况</w:t>
      </w:r>
      <w:r>
        <w:rPr>
          <w:rFonts w:hint="eastAsia"/>
        </w:rPr>
        <w:br/>
      </w:r>
      <w:r>
        <w:rPr>
          <w:rFonts w:hint="eastAsia"/>
        </w:rPr>
        <w:t>　　图表 企业实体药店业务</w:t>
      </w:r>
      <w:r>
        <w:rPr>
          <w:rFonts w:hint="eastAsia"/>
        </w:rPr>
        <w:br/>
      </w:r>
      <w:r>
        <w:rPr>
          <w:rFonts w:hint="eastAsia"/>
        </w:rPr>
        <w:t>　　图表 实体药店企业（三）经营情况分析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实体药店企业（三）盈利能力情况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实体药店企业（三）偿债能力情况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实体药店企业（三）运营能力情况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实体药店企业（三）成长能力情况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实体药店企业（四）简介</w:t>
      </w:r>
      <w:r>
        <w:rPr>
          <w:rFonts w:hint="eastAsia"/>
        </w:rPr>
        <w:br/>
      </w:r>
      <w:r>
        <w:rPr>
          <w:rFonts w:hint="eastAsia"/>
        </w:rPr>
        <w:t>　　图表 企业实体药店业务</w:t>
      </w:r>
      <w:r>
        <w:rPr>
          <w:rFonts w:hint="eastAsia"/>
        </w:rPr>
        <w:br/>
      </w:r>
      <w:r>
        <w:rPr>
          <w:rFonts w:hint="eastAsia"/>
        </w:rPr>
        <w:t>　　图表 实体药店企业（四）经营情况分析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实体药店企业（四）盈利能力情况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实体药店企业（四）偿债能力情况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实体药店企业（四）运营能力情况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实体药店企业（四）成长能力情况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实体药店投资、并购情况</w:t>
      </w:r>
      <w:r>
        <w:rPr>
          <w:rFonts w:hint="eastAsia"/>
        </w:rPr>
        <w:br/>
      </w:r>
      <w:r>
        <w:rPr>
          <w:rFonts w:hint="eastAsia"/>
        </w:rPr>
        <w:t>　　图表 实体药店优势</w:t>
      </w:r>
      <w:r>
        <w:rPr>
          <w:rFonts w:hint="eastAsia"/>
        </w:rPr>
        <w:br/>
      </w:r>
      <w:r>
        <w:rPr>
          <w:rFonts w:hint="eastAsia"/>
        </w:rPr>
        <w:t>　　图表 实体药店劣势</w:t>
      </w:r>
      <w:r>
        <w:rPr>
          <w:rFonts w:hint="eastAsia"/>
        </w:rPr>
        <w:br/>
      </w:r>
      <w:r>
        <w:rPr>
          <w:rFonts w:hint="eastAsia"/>
        </w:rPr>
        <w:t>　　图表 实体药店机会</w:t>
      </w:r>
      <w:r>
        <w:rPr>
          <w:rFonts w:hint="eastAsia"/>
        </w:rPr>
        <w:br/>
      </w:r>
      <w:r>
        <w:rPr>
          <w:rFonts w:hint="eastAsia"/>
        </w:rPr>
        <w:t>　　图表 实体药店威胁</w:t>
      </w:r>
      <w:r>
        <w:rPr>
          <w:rFonts w:hint="eastAsia"/>
        </w:rPr>
        <w:br/>
      </w:r>
      <w:r>
        <w:rPr>
          <w:rFonts w:hint="eastAsia"/>
        </w:rPr>
        <w:t>　　图表 进入实体药店行业壁垒</w:t>
      </w:r>
      <w:r>
        <w:rPr>
          <w:rFonts w:hint="eastAsia"/>
        </w:rPr>
        <w:br/>
      </w:r>
      <w:r>
        <w:rPr>
          <w:rFonts w:hint="eastAsia"/>
        </w:rPr>
        <w:t>　　图表 实体药店发展有利因素</w:t>
      </w:r>
      <w:r>
        <w:rPr>
          <w:rFonts w:hint="eastAsia"/>
        </w:rPr>
        <w:br/>
      </w:r>
      <w:r>
        <w:rPr>
          <w:rFonts w:hint="eastAsia"/>
        </w:rPr>
        <w:t>　　图表 实体药店发展不利因素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2025-2031年中国实体药店行业信息化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2025-2031年中国实体药店行业市场容量预测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2025-2031年中国实体药店行业市场规模预测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2025-2031年中国实体药店行业风险</w:t>
      </w:r>
      <w:r>
        <w:rPr>
          <w:rFonts w:hint="eastAsia"/>
        </w:rPr>
        <w:br/>
      </w:r>
      <w:r>
        <w:rPr>
          <w:rFonts w:hint="eastAsia"/>
        </w:rPr>
        <w:t>　　图表 2025-2031年中国实体药店市场前景分析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2025-2031年中国实体药店发展趋势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b679a985846e3" w:history="1">
        <w:r>
          <w:rPr>
            <w:rStyle w:val="Hyperlink"/>
          </w:rPr>
          <w:t>2025-2031年中国实体药店市场分析与发展前景预测报告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b679a985846e3" w:history="1">
        <w:r>
          <w:rPr>
            <w:rStyle w:val="Hyperlink"/>
          </w:rPr>
          <w:t>https://www.20087.com/9/72/ShiTiYaoDianFaZhanQianJing.html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如何开药店、实体药店的经营现状、私人诊所药品从哪进货、实体药店和网上买药差价咋那么大、国家认可的十大药店、实体药店能买到伟哥吗、百姓大药房网上药店、实体药店买的药可以退吗、私人去哪化验药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7201f27046d8" w:history="1">
      <w:r>
        <w:rPr>
          <w:rStyle w:val="Hyperlink"/>
        </w:rPr>
        <w:t>2025-2031年中国实体药店市场分析与发展前景预测报告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TiYaoDianFaZhanQianJing.html" TargetMode="External" Id="R1b6b679a9858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TiYaoDianFaZhanQianJing.html" TargetMode="External" Id="R41f87201f270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2025-06-21T08:52:55Z</dcterms:created>
  <dcterms:modified xsi:type="dcterms:W3CDTF">2025-06-21T09:52:55Z</dcterms:modified>
  <dc:subject>2025-2031年中国实体药店市场分析与发展前景预测报告</dc:subject>
  <dc:title>2025-2031年中国实体药店市场分析与发展前景预测报告</dc:title>
  <cp:keywords>2025-2031年中国实体药店市场分析与发展前景预测报告</cp:keywords>
  <dc:description>2025-2031年中国实体药店市场分析与发展前景预测报告</dc:description>
</cp:coreProperties>
</file>