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729ee157a4c5c" w:history="1">
              <w:r>
                <w:rPr>
                  <w:rStyle w:val="Hyperlink"/>
                </w:rPr>
                <w:t>2026-2032年中国生物层干涉仪行业现状调研分析及市场前景预测报告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729ee157a4c5c" w:history="1">
              <w:r>
                <w:rPr>
                  <w:rStyle w:val="Hyperlink"/>
                </w:rPr>
                <w:t>2026-2032年中国生物层干涉仪行业现状调研分析及市场前景预测报告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729ee157a4c5c" w:history="1">
                <w:r>
                  <w:rPr>
                    <w:rStyle w:val="Hyperlink"/>
                  </w:rPr>
                  <w:t>https://www.20087.com/9/52/ShengWuCengGanSheYiDeXianZhuangYuQianJing.html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层干涉仪（BLI）是一种基于光纤生物传感器的无标记实时分子互作分析技术，通过检测生物分子结合引起的光干涉信号变化，用于测定亲和力、动力学常数及浓度，广泛应用于抗体筛选、疫苗开发及蛋白-小分子相互作用研究。目前，生物层干涉仪主流仪器采用多通道 Dip-and-Read 模式，支持96孔板高通量操作，具备操作简便、无需微流控及样品消耗少等优势。然而，在低分子量配体检测或复杂基质（如血清）中，灵敏度与抗干扰能力仍逊于表面等离子共振（SPR）技术；此外，生物传感器探针（如SA、NTA）批次差异影响数据重现性。</w:t>
      </w:r>
      <w:r>
        <w:rPr>
          <w:rFonts w:hint="eastAsia"/>
        </w:rPr>
        <w:br/>
      </w:r>
      <w:r>
        <w:rPr>
          <w:rFonts w:hint="eastAsia"/>
        </w:rPr>
        <w:t>　　未来，生物层干涉仪将朝着更高灵敏度、多模态融合与自动化整合方向突破。纳米结构化光纤尖端与等离子体增强效应可提升检测下限至pM级；与质谱或拉曼光谱联用将实现互作验证与结构解析一体化。在药物发现流程中，BLI系统将深度嵌入自动化工作站，实现从表达、纯化到筛选的端到端闭环。人工智能算法亦将用于噪声过滤与动力学模型拟合，降低专业门槛。长远看，生物层干涉仪将从“实验室分析工具”升级为“生物药研发智能感知平台”，在加速新药上市与降低研发成本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729ee157a4c5c" w:history="1">
        <w:r>
          <w:rPr>
            <w:rStyle w:val="Hyperlink"/>
          </w:rPr>
          <w:t>2026-2032年中国生物层干涉仪行业现状调研分析及市场前景预测报告</w:t>
        </w:r>
      </w:hyperlink>
      <w:r>
        <w:rPr>
          <w:rFonts w:hint="eastAsia"/>
        </w:rPr>
        <w:t>》依托详实数据与一手调研资料，系统分析了生物层干涉仪行业的产业链结构、市场规模、需求特征及价格体系，客观呈现了生物层干涉仪行业发展现状，科学预测了生物层干涉仪市场前景与未来趋势，重点剖析了重点企业的竞争格局、市场集中度及品牌影响力。同时，通过对生物层干涉仪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生物层干涉仪市场概述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按照不同产品类型，生物层干涉仪主要可以分为如下几个类别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中国不同产品类型生物层干涉仪增长趋势2021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中低通量</w:t>
      </w:r>
      <w:r>
        <w:rPr>
          <w:rFonts w:hint="eastAsia"/>
        </w:rPr>
        <w:br/>
      </w:r>
      <w:r>
        <w:rPr>
          <w:rFonts w:hint="eastAsia"/>
        </w:rPr>
        <w:t>　　　　1.2.3 高通量</w:t>
      </w:r>
      <w:r>
        <w:rPr>
          <w:rFonts w:hint="eastAsia"/>
        </w:rPr>
        <w:br/>
      </w:r>
      <w:r>
        <w:rPr>
          <w:rFonts w:hint="eastAsia"/>
        </w:rPr>
        <w:t>　　1.3 从不同应用，生物层干涉仪主要包括如下几个方面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中国不同应用生物层干涉仪增长趋势2021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药物发现</w:t>
      </w:r>
      <w:r>
        <w:rPr>
          <w:rFonts w:hint="eastAsia"/>
        </w:rPr>
        <w:br/>
      </w:r>
      <w:r>
        <w:rPr>
          <w:rFonts w:hint="eastAsia"/>
        </w:rPr>
        <w:t>　　　　1.3.3 抗体工程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中国生物层干涉仪发展现状及未来趋势（2021-2032）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中国市场生物层干涉仪收入及增长率（2021-2032）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中国市场生物层干涉仪销量及增长率（2021-2032）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中国市场主要生物层干涉仪厂商分析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中国市场主要厂商生物层干涉仪销量及市场占有率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中国市场主要厂商生物层干涉仪销量（2021-2026）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中国市场主要厂商生物层干涉仪销量市场份额（2021-2026）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中国市场主要厂商生物层干涉仪收入及市场占有率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中国市场主要厂商生物层干涉仪收入（2021-2026）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中国市场主要厂商生物层干涉仪收入市场份额（2021-2026）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2025年中国市场主要厂商生物层干涉仪收入排名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中国市场主要厂商生物层干涉仪价格（2021-2026）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中国市场主要厂商生物层干涉仪总部及产地分布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中国市场主要厂商成立时间及生物层干涉仪商业化日期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中国市场主要厂商生物层干涉仪产品类型及应用</w:t>
      </w:r>
      <w:r>
        <w:rPr>
          <w:rFonts w:hint="eastAsia"/>
        </w:rPr>
        <w:br/>
      </w:r>
      <w:r>
        <w:rPr>
          <w:rFonts w:hint="eastAsia"/>
        </w:rPr>
        <w:t>　　2.7 生物层干涉仪行业集中度、竞争程度分析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生物层干涉仪行业集中度分析：2025年中国Top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中国市场生物层干涉仪第一梯队、第二梯队和第三梯队厂商（品牌）及2025年市场份额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重点企业（1）基本信息、生物层干涉仪生产基地、总部、竞争对手及市场地位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生物层干涉仪产品规格、参数及市场应用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重点企业（1）在中国市场生物层干涉仪销量、收入、价格及毛利率（2021-2026）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重点企业（2）基本信息、生物层干涉仪生产基地、总部、竞争对手及市场地位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生物层干涉仪产品规格、参数及市场应用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重点企业（2）在中国市场生物层干涉仪销量、收入、价格及毛利率（2021-2026）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不同产品类型生物层干涉仪分析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中国市场不同产品类型生物层干涉仪销量（2021-2032）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中国市场不同产品类型生物层干涉仪销量及市场份额（2021-2026）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中国市场不同产品类型生物层干涉仪销量预测（2027-2032）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中国市场不同产品类型生物层干涉仪规模（2021-2032）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中国市场不同产品类型生物层干涉仪规模及市场份额（2021-2026）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中国市场不同产品类型生物层干涉仪规模预测（2027-2032）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中国市场不同产品类型生物层干涉仪价格走势（2021-2032）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不同应用生物层干涉仪分析</w:t>
      </w:r>
      <w:r>
        <w:rPr>
          <w:rFonts w:hint="eastAsia"/>
        </w:rPr>
        <w:br/>
      </w:r>
      <w:r>
        <w:rPr>
          <w:rFonts w:hint="eastAsia"/>
        </w:rPr>
        <w:t>　　5.1 中国市场不同应用生物层干涉仪销量（2021-2032）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中国市场不同应用生物层干涉仪销量及市场份额（2021-2026）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中国市场不同应用生物层干涉仪销量预测（2027-2032）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中国市场不同应用生物层干涉仪规模（2021-2032）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中国市场不同应用生物层干涉仪规模及市场份额（2021-2026）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中国市场不同应用生物层干涉仪规模预测（2027-2032）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中国市场不同应用生物层干涉仪价格走势（2021-2032）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生物层干涉仪行业发展分析---发展趋势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生物层干涉仪行业发展分析---厂商壁垒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生物层干涉仪行业发展分析---驱动因素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生物层干涉仪行业发展分析---制约因素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生物层干涉仪中国企业SWOT分析</w:t>
      </w:r>
      <w:r>
        <w:rPr>
          <w:rFonts w:hint="eastAsia"/>
        </w:rPr>
        <w:br/>
      </w:r>
      <w:r>
        <w:rPr>
          <w:rFonts w:hint="eastAsia"/>
        </w:rPr>
        <w:t>　　6.6 生物层干涉仪行业发展分析---行业政策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生物层干涉仪行业产业链简介</w:t>
      </w:r>
      <w:r>
        <w:rPr>
          <w:rFonts w:hint="eastAsia"/>
        </w:rPr>
        <w:br/>
      </w:r>
      <w:r>
        <w:rPr>
          <w:rFonts w:hint="eastAsia"/>
        </w:rPr>
        <w:t>　　7.2 生物层干涉仪产业链分析-上游</w:t>
      </w:r>
      <w:r>
        <w:rPr>
          <w:rFonts w:hint="eastAsia"/>
        </w:rPr>
        <w:br/>
      </w:r>
      <w:r>
        <w:rPr>
          <w:rFonts w:hint="eastAsia"/>
        </w:rPr>
        <w:t>　　7.3 生物层干涉仪产业链分析-中游</w:t>
      </w:r>
      <w:r>
        <w:rPr>
          <w:rFonts w:hint="eastAsia"/>
        </w:rPr>
        <w:br/>
      </w:r>
      <w:r>
        <w:rPr>
          <w:rFonts w:hint="eastAsia"/>
        </w:rPr>
        <w:t>　　7.4 生物层干涉仪产业链分析-下游</w:t>
      </w:r>
      <w:r>
        <w:rPr>
          <w:rFonts w:hint="eastAsia"/>
        </w:rPr>
        <w:br/>
      </w:r>
      <w:r>
        <w:rPr>
          <w:rFonts w:hint="eastAsia"/>
        </w:rPr>
        <w:t>　　7.5 生物层干涉仪行业采购模式</w:t>
      </w:r>
      <w:r>
        <w:rPr>
          <w:rFonts w:hint="eastAsia"/>
        </w:rPr>
        <w:br/>
      </w:r>
      <w:r>
        <w:rPr>
          <w:rFonts w:hint="eastAsia"/>
        </w:rPr>
        <w:t>　　7.6 生物层干涉仪行业生产模式</w:t>
      </w:r>
      <w:r>
        <w:rPr>
          <w:rFonts w:hint="eastAsia"/>
        </w:rPr>
        <w:br/>
      </w:r>
      <w:r>
        <w:rPr>
          <w:rFonts w:hint="eastAsia"/>
        </w:rPr>
        <w:t>　　7.7 生物层干涉仪行业销售模式及销售渠道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中国本土生物层干涉仪产能、产量分析</w:t>
      </w:r>
      <w:r>
        <w:rPr>
          <w:rFonts w:hint="eastAsia"/>
        </w:rPr>
        <w:br/>
      </w:r>
      <w:r>
        <w:rPr>
          <w:rFonts w:hint="eastAsia"/>
        </w:rPr>
        <w:t>　　8.1 中国生物层干涉仪供需现状及预测（2021-2032）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中国生物层干涉仪产能、产量、产能利用率及发展趋势（2021-2032）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中国生物层干涉仪产量、市场需求量及发展趋势（2021-2032）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中国生物层干涉仪进出口分析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中国市场生物层干涉仪主要进口来源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中国市场生物层干涉仪主要出口目的地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不同产品类型生物层干涉仪市场规模2021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不同应用生物层干涉仪市场规模2021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中国市场主要厂商生物层干涉仪销量（2021-2026）&amp;（台）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中国市场主要厂商生物层干涉仪销量市场份额（2021-2026）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中国市场主要厂商生物层干涉仪收入（2021-2026）&amp;（万元）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中国市场主要厂商生物层干涉仪收入份额（2021-2026）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2025年中国主要生产商生物层干涉仪收入排名（万元）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中国市场主要厂商生物层干涉仪价格（2021-2026）&amp;（元/台）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中国市场主要厂商生物层干涉仪总部及产地分布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中国市场主要厂商成立时间及生物层干涉仪商业化日期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中国市场主要厂商生物层干涉仪产品类型及应用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2025年中国市场生物层干涉仪主要厂商市场地位（第一梯队、第二梯队和第三梯队）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生物层干涉仪市场投资、并购等现状分析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生物层干涉仪生产基地、总部、竞争对手及市场地位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生物层干涉仪产品规格、参数及市场应用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生物层干涉仪销量（台）、收入（万元）、价格（元/台）及毛利率（2021-2026）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生物层干涉仪生产基地、总部、竞争对手及市场地位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生物层干涉仪产品规格、参数及市场应用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生物层干涉仪销量（台）、收入（万元）、价格（元/台）及毛利率（2021-2026）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中国市场不同产品类型生物层干涉仪销量（2021-2026）&amp;（台）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中国市场不同产品类型生物层干涉仪销量市场份额（2021-2026）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中国市场不同产品类型生物层干涉仪销量预测（2027-2032）&amp;（台）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中国市场不同产品类型生物层干涉仪销量市场份额预测（2027-2032）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中国市场不同产品类型生物层干涉仪规模（2021-2026）&amp;（万元）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中国市场不同产品类型生物层干涉仪规模市场份额（2021-2026）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中国市场不同产品类型生物层干涉仪规模预测（2027-2032）&amp;（万元）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中国市场不同产品类型生物层干涉仪规模市场份额预测（2027-2032）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中国市场不同应用生物层干涉仪销量（2021-2026）&amp;（台）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中国市场不同应用生物层干涉仪销量市场份额（2021-2026）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中国市场不同应用生物层干涉仪销量预测（2027-2032）&amp;（台）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中国市场不同应用生物层干涉仪销量市场份额预测（2027-2032）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中国市场不同应用生物层干涉仪规模（2021-2026）&amp;（万元）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中国市场不同应用生物层干涉仪规模市场份额（2021-2026）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中国市场不同应用生物层干涉仪规模预测（2027-2032）&amp;（万元）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中国市场不同应用生物层干涉仪规模市场份额预测（2027-2032）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生物层干涉仪行业发展分析---发展趋势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生物层干涉仪行业发展分析---厂商壁垒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生物层干涉仪行业发展分析---驱动因素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生物层干涉仪行业发展分析---制约因素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生物层干涉仪行业相关重点政策一览</w:t>
      </w:r>
      <w:r>
        <w:rPr>
          <w:rFonts w:hint="eastAsia"/>
        </w:rPr>
        <w:br/>
      </w:r>
      <w:r>
        <w:rPr>
          <w:rFonts w:hint="eastAsia"/>
        </w:rPr>
        <w:t>　　表 45： 生物层干涉仪行业供应链分析</w:t>
      </w:r>
      <w:r>
        <w:rPr>
          <w:rFonts w:hint="eastAsia"/>
        </w:rPr>
        <w:br/>
      </w:r>
      <w:r>
        <w:rPr>
          <w:rFonts w:hint="eastAsia"/>
        </w:rPr>
        <w:t>　　表 46： 生物层干涉仪上游原料供应商</w:t>
      </w:r>
      <w:r>
        <w:rPr>
          <w:rFonts w:hint="eastAsia"/>
        </w:rPr>
        <w:br/>
      </w:r>
      <w:r>
        <w:rPr>
          <w:rFonts w:hint="eastAsia"/>
        </w:rPr>
        <w:t>　　表 47： 生物层干涉仪行业主要下游客户</w:t>
      </w:r>
      <w:r>
        <w:rPr>
          <w:rFonts w:hint="eastAsia"/>
        </w:rPr>
        <w:br/>
      </w:r>
      <w:r>
        <w:rPr>
          <w:rFonts w:hint="eastAsia"/>
        </w:rPr>
        <w:t>　　表 48： 生物层干涉仪典型经销商</w:t>
      </w:r>
      <w:r>
        <w:rPr>
          <w:rFonts w:hint="eastAsia"/>
        </w:rPr>
        <w:br/>
      </w:r>
      <w:r>
        <w:rPr>
          <w:rFonts w:hint="eastAsia"/>
        </w:rPr>
        <w:t>　　表 49： 中国生物层干涉仪产量、销量、进口量及出口量（2021-2026）&amp;（台）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中国生物层干涉仪产量、销量、进口量及出口量预测（2027-2032）&amp;（台）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51： 中国市场生物层干涉仪主要进口来源</w:t>
      </w:r>
      <w:r>
        <w:rPr>
          <w:rFonts w:hint="eastAsia"/>
        </w:rPr>
        <w:br/>
      </w:r>
      <w:r>
        <w:rPr>
          <w:rFonts w:hint="eastAsia"/>
        </w:rPr>
        <w:t>　　表 52： 中国市场生物层干涉仪主要出口目的地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生物层干涉仪产品图片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中国不同产品类型生物层干涉仪市场规模市场份额2025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中低通量产品图片</w:t>
      </w:r>
      <w:r>
        <w:rPr>
          <w:rFonts w:hint="eastAsia"/>
        </w:rPr>
        <w:br/>
      </w:r>
      <w:r>
        <w:rPr>
          <w:rFonts w:hint="eastAsia"/>
        </w:rPr>
        <w:t>　　图 4： 高通量产品图片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中国不同应用生物层干涉仪市场份额2025 &amp; 2032</w:t>
      </w:r>
      <w:r>
        <w:rPr>
          <w:rFonts w:hint="eastAsia"/>
        </w:rPr>
        <w:br/>
      </w:r>
      <w:r>
        <w:rPr>
          <w:rFonts w:hint="eastAsia"/>
        </w:rPr>
        <w:t>　　图 6： 药物发现</w:t>
      </w:r>
      <w:r>
        <w:rPr>
          <w:rFonts w:hint="eastAsia"/>
        </w:rPr>
        <w:br/>
      </w:r>
      <w:r>
        <w:rPr>
          <w:rFonts w:hint="eastAsia"/>
        </w:rPr>
        <w:t>　　图 7： 抗体工程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中国市场生物层干涉仪市场规模，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中国市场生物层干涉仪收入及增长率（2021-2032）&amp;（万元）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中国市场生物层干涉仪销量及增长率（2021-2032）&amp;（台）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2025年中国市场主要厂商生物层干涉仪销量市场份额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2025年中国市场主要厂商生物层干涉仪收入市场份额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2025年中国市场前五大厂商生物层干涉仪市场份额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2025年中国市场生物层干涉仪第一梯队、第二梯队和第三梯队厂商（品牌）及市场份额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中国市场不同产品类型生物层干涉仪价格走势（2021-2032）&amp;（元/台）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中国市场不同应用生物层干涉仪价格走势（2021-2032）&amp;（元/台）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生物层干涉仪中国企业SWOT分析</w:t>
      </w:r>
      <w:r>
        <w:rPr>
          <w:rFonts w:hint="eastAsia"/>
        </w:rPr>
        <w:br/>
      </w:r>
      <w:r>
        <w:rPr>
          <w:rFonts w:hint="eastAsia"/>
        </w:rPr>
        <w:t>　　图 19： 生物层干涉仪产业链</w:t>
      </w:r>
      <w:r>
        <w:rPr>
          <w:rFonts w:hint="eastAsia"/>
        </w:rPr>
        <w:br/>
      </w:r>
      <w:r>
        <w:rPr>
          <w:rFonts w:hint="eastAsia"/>
        </w:rPr>
        <w:t>　　图 20： 生物层干涉仪行业采购模式分析</w:t>
      </w:r>
      <w:r>
        <w:rPr>
          <w:rFonts w:hint="eastAsia"/>
        </w:rPr>
        <w:br/>
      </w:r>
      <w:r>
        <w:rPr>
          <w:rFonts w:hint="eastAsia"/>
        </w:rPr>
        <w:t>　　图 21： 生物层干涉仪行业生产模式分析</w:t>
      </w:r>
      <w:r>
        <w:rPr>
          <w:rFonts w:hint="eastAsia"/>
        </w:rPr>
        <w:br/>
      </w:r>
      <w:r>
        <w:rPr>
          <w:rFonts w:hint="eastAsia"/>
        </w:rPr>
        <w:t>　　图 22： 生物层干涉仪行业销售模式分析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中国生物层干涉仪产能、产量、产能利用率及发展趋势（2021-2032）&amp;（台）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中国生物层干涉仪产量、市场需求量及发展趋势（2021-2032）&amp;（台）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729ee157a4c5c" w:history="1">
        <w:r>
          <w:rPr>
            <w:rStyle w:val="Hyperlink"/>
          </w:rPr>
          <w:t>2026-2032年中国生物层干涉仪行业现状调研分析及市场前景预测报告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729ee157a4c5c" w:history="1">
        <w:r>
          <w:rPr>
            <w:rStyle w:val="Hyperlink"/>
          </w:rPr>
          <w:t>https://www.20087.com/9/52/ShengWuCengGanSheYiDeXianZhuangYuQianJing.html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热点：迈克耳逊干涉仪、生物膜干涉技术仪器构成、平面干涉仪工作原理、生物膜干涉技术octet、白光干涉仪原理、生物膜干涉技术实验报告、接触式干涉仪、生物膜干涉技术操作流程、射电干涉仪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82c1456084e5a" w:history="1">
      <w:r>
        <w:rPr>
          <w:rStyle w:val="Hyperlink"/>
        </w:rPr>
        <w:t>2026-2032年中国生物层干涉仪行业现状调研分析及市场前景预测报告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ShengWuCengGanSheYiDeXianZhuangYuQianJing.html" TargetMode="External" Id="R1a9729ee157a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ShengWuCengGanSheYiDeXianZhuangYuQianJing.html" TargetMode="External" Id="Rbcb82c145608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2026-01-16T01:22:20Z</dcterms:created>
  <dcterms:modified xsi:type="dcterms:W3CDTF">2026-01-16T02:22:20Z</dcterms:modified>
  <dc:subject>2026-2032年中国生物层干涉仪行业现状调研分析及市场前景预测报告</dc:subject>
  <dc:title>2026-2032年中国生物层干涉仪行业现状调研分析及市场前景预测报告</dc:title>
  <cp:keywords>2026-2032年中国生物层干涉仪行业现状调研分析及市场前景预测报告</cp:keywords>
  <dc:description>2026-2032年中国生物层干涉仪行业现状调研分析及市场前景预测报告</dc:description>
</cp:coreProperties>
</file>